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0DB2" w:rsidRPr="000C0DB2" w:rsidRDefault="006F545E" w:rsidP="00592848">
      <w:pPr>
        <w:tabs>
          <w:tab w:val="left" w:pos="7513"/>
          <w:tab w:val="left" w:pos="7655"/>
          <w:tab w:val="left" w:pos="9498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</w:t>
      </w:r>
      <w:r w:rsidR="005928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1</w:t>
      </w:r>
    </w:p>
    <w:p w:rsidR="000C0DB2" w:rsidRPr="000C0DB2" w:rsidRDefault="006F545E" w:rsidP="006F545E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</w:t>
      </w:r>
      <w:r w:rsidR="005928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0C0DB2" w:rsidRPr="000C0D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Положению о формировании муниципального задания </w:t>
      </w:r>
      <w:proofErr w:type="gramStart"/>
      <w:r w:rsidR="000C0DB2" w:rsidRPr="000C0DB2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proofErr w:type="gramEnd"/>
    </w:p>
    <w:p w:rsidR="000C0DB2" w:rsidRPr="000C0DB2" w:rsidRDefault="006F545E" w:rsidP="006F545E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</w:t>
      </w:r>
      <w:r w:rsidR="005928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0C0DB2" w:rsidRPr="000C0DB2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оказание муниципальных услуг (выполнение работ) в отношении</w:t>
      </w:r>
    </w:p>
    <w:p w:rsidR="000C0DB2" w:rsidRPr="000C0DB2" w:rsidRDefault="006F545E" w:rsidP="006F545E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</w:t>
      </w:r>
      <w:r w:rsidR="005928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0C0DB2" w:rsidRPr="000C0DB2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муниципальных учреждений муниципального образования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0C0DB2" w:rsidRPr="000C0DB2" w:rsidRDefault="00592848" w:rsidP="00592848">
      <w:pPr>
        <w:tabs>
          <w:tab w:val="left" w:pos="7513"/>
          <w:tab w:val="left" w:pos="8505"/>
        </w:tabs>
        <w:autoSpaceDE w:val="0"/>
        <w:autoSpaceDN w:val="0"/>
        <w:adjustRightInd w:val="0"/>
        <w:spacing w:after="0" w:line="240" w:lineRule="auto"/>
        <w:ind w:left="694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Pr="000C0D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Тбилисский </w:t>
      </w:r>
      <w:r w:rsidR="006F545E" w:rsidRPr="006F54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 и финансовом </w:t>
      </w:r>
      <w:proofErr w:type="gramStart"/>
      <w:r w:rsidR="006F545E" w:rsidRPr="006F545E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обеспечении</w:t>
      </w:r>
      <w:proofErr w:type="gramEnd"/>
      <w:r w:rsidR="006F545E" w:rsidRPr="006F54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выполнения </w:t>
      </w:r>
    </w:p>
    <w:p w:rsidR="006F545E" w:rsidRDefault="00592848" w:rsidP="00592848">
      <w:pPr>
        <w:tabs>
          <w:tab w:val="left" w:pos="7513"/>
          <w:tab w:val="left" w:pos="8505"/>
          <w:tab w:val="left" w:pos="9639"/>
          <w:tab w:val="left" w:pos="10206"/>
        </w:tabs>
        <w:autoSpaceDE w:val="0"/>
        <w:autoSpaceDN w:val="0"/>
        <w:adjustRightInd w:val="0"/>
        <w:spacing w:after="0"/>
        <w:ind w:left="694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Pr="00592848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задания</w:t>
      </w:r>
    </w:p>
    <w:p w:rsidR="00592848" w:rsidRPr="003148B3" w:rsidRDefault="00592848" w:rsidP="000C0DB2">
      <w:pPr>
        <w:tabs>
          <w:tab w:val="left" w:pos="7513"/>
          <w:tab w:val="left" w:pos="8505"/>
          <w:tab w:val="left" w:pos="9639"/>
          <w:tab w:val="left" w:pos="10206"/>
        </w:tabs>
        <w:autoSpaceDE w:val="0"/>
        <w:autoSpaceDN w:val="0"/>
        <w:adjustRightInd w:val="0"/>
        <w:spacing w:after="0"/>
        <w:ind w:left="6946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0C0DB2" w:rsidRPr="000C0DB2" w:rsidRDefault="000C0DB2" w:rsidP="000C0DB2">
      <w:pPr>
        <w:tabs>
          <w:tab w:val="left" w:pos="7513"/>
          <w:tab w:val="left" w:pos="8505"/>
          <w:tab w:val="left" w:pos="9639"/>
          <w:tab w:val="left" w:pos="10206"/>
        </w:tabs>
        <w:autoSpaceDE w:val="0"/>
        <w:autoSpaceDN w:val="0"/>
        <w:adjustRightInd w:val="0"/>
        <w:spacing w:after="0"/>
        <w:ind w:left="694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0DB2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УТВЕРЖДАЮ</w:t>
      </w:r>
    </w:p>
    <w:p w:rsidR="000C0DB2" w:rsidRPr="000C0DB2" w:rsidRDefault="000C0DB2" w:rsidP="000C0DB2">
      <w:pPr>
        <w:tabs>
          <w:tab w:val="left" w:pos="6521"/>
          <w:tab w:val="left" w:pos="7655"/>
        </w:tabs>
        <w:autoSpaceDE w:val="0"/>
        <w:autoSpaceDN w:val="0"/>
        <w:adjustRightInd w:val="0"/>
        <w:spacing w:after="0"/>
        <w:ind w:left="7655" w:hanging="142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0DB2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</w:t>
      </w:r>
    </w:p>
    <w:p w:rsidR="000C0DB2" w:rsidRPr="000C0DB2" w:rsidRDefault="000C0DB2" w:rsidP="000C0DB2">
      <w:pPr>
        <w:tabs>
          <w:tab w:val="left" w:pos="6521"/>
          <w:tab w:val="left" w:pos="7655"/>
          <w:tab w:val="left" w:pos="10206"/>
          <w:tab w:val="left" w:pos="11057"/>
        </w:tabs>
        <w:autoSpaceDE w:val="0"/>
        <w:autoSpaceDN w:val="0"/>
        <w:adjustRightInd w:val="0"/>
        <w:spacing w:after="0" w:line="240" w:lineRule="auto"/>
        <w:ind w:left="7655" w:hanging="142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DB2">
        <w:rPr>
          <w:rFonts w:ascii="Times New Roman" w:eastAsia="Times New Roman" w:hAnsi="Times New Roman" w:cs="Times New Roman"/>
          <w:sz w:val="24"/>
          <w:szCs w:val="24"/>
          <w:lang w:eastAsia="ru-RU"/>
        </w:rPr>
        <w:t>(уполномоченное лицо)</w:t>
      </w:r>
    </w:p>
    <w:p w:rsidR="000C0DB2" w:rsidRPr="000C0DB2" w:rsidRDefault="000C0DB2" w:rsidP="000C0DB2">
      <w:pPr>
        <w:tabs>
          <w:tab w:val="left" w:pos="6521"/>
          <w:tab w:val="left" w:pos="7655"/>
        </w:tabs>
        <w:autoSpaceDE w:val="0"/>
        <w:autoSpaceDN w:val="0"/>
        <w:adjustRightInd w:val="0"/>
        <w:spacing w:after="0" w:line="240" w:lineRule="auto"/>
        <w:ind w:firstLine="7513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DB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</w:t>
      </w:r>
    </w:p>
    <w:p w:rsidR="000C0DB2" w:rsidRPr="000C0DB2" w:rsidRDefault="000C0DB2" w:rsidP="000C0DB2">
      <w:pPr>
        <w:tabs>
          <w:tab w:val="left" w:pos="6521"/>
          <w:tab w:val="left" w:pos="7513"/>
          <w:tab w:val="left" w:pos="8364"/>
          <w:tab w:val="left" w:pos="9356"/>
        </w:tabs>
        <w:autoSpaceDE w:val="0"/>
        <w:autoSpaceDN w:val="0"/>
        <w:adjustRightInd w:val="0"/>
        <w:spacing w:after="0" w:line="240" w:lineRule="auto"/>
        <w:ind w:left="7513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C0DB2">
        <w:rPr>
          <w:rFonts w:ascii="Times New Roman" w:eastAsia="Times New Roman" w:hAnsi="Times New Roman" w:cs="Times New Roman"/>
          <w:sz w:val="24"/>
          <w:szCs w:val="24"/>
          <w:lang w:eastAsia="ru-RU"/>
        </w:rPr>
        <w:t>(наименование отраслевого (функционального) органа администрации муниципального образования Тбилисский район, осуществляющего функции и полномочия учредителя муниципального бюджетного или муниципального автономного учреждения муниципального образования Тбилисский район; главного распорядителя бюджетных средств бюджета</w:t>
      </w:r>
      <w:r w:rsidR="006F54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образования Тбилисский район</w:t>
      </w:r>
      <w:r w:rsidRPr="000C0DB2">
        <w:rPr>
          <w:rFonts w:ascii="Times New Roman" w:eastAsia="Times New Roman" w:hAnsi="Times New Roman" w:cs="Times New Roman"/>
          <w:sz w:val="24"/>
          <w:szCs w:val="24"/>
          <w:lang w:eastAsia="ru-RU"/>
        </w:rPr>
        <w:t>, в ведении которого находится муниципальное казенное учреждение муниципального образования Тбилисский район</w:t>
      </w:r>
      <w:proofErr w:type="gramEnd"/>
    </w:p>
    <w:p w:rsidR="000C0DB2" w:rsidRPr="000C0DB2" w:rsidRDefault="000C0DB2" w:rsidP="000C0DB2">
      <w:pPr>
        <w:tabs>
          <w:tab w:val="left" w:pos="6521"/>
          <w:tab w:val="left" w:pos="7655"/>
        </w:tabs>
        <w:autoSpaceDE w:val="0"/>
        <w:autoSpaceDN w:val="0"/>
        <w:adjustRightInd w:val="0"/>
        <w:spacing w:after="0" w:line="240" w:lineRule="auto"/>
        <w:ind w:left="7655" w:firstLine="1134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DB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 _________ _____________________</w:t>
      </w:r>
    </w:p>
    <w:p w:rsidR="000C0DB2" w:rsidRPr="000C0DB2" w:rsidRDefault="000C0DB2" w:rsidP="000C0DB2">
      <w:pPr>
        <w:tabs>
          <w:tab w:val="left" w:pos="6521"/>
          <w:tab w:val="left" w:pos="7655"/>
        </w:tabs>
        <w:autoSpaceDE w:val="0"/>
        <w:autoSpaceDN w:val="0"/>
        <w:adjustRightInd w:val="0"/>
        <w:spacing w:after="0" w:line="240" w:lineRule="auto"/>
        <w:ind w:left="7655" w:firstLine="1134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DB2">
        <w:rPr>
          <w:rFonts w:ascii="Times New Roman" w:eastAsia="Times New Roman" w:hAnsi="Times New Roman" w:cs="Times New Roman"/>
          <w:sz w:val="24"/>
          <w:szCs w:val="24"/>
          <w:lang w:eastAsia="ru-RU"/>
        </w:rPr>
        <w:t>(должность)   (подпись)   (расшифровка подписи)</w:t>
      </w:r>
    </w:p>
    <w:p w:rsidR="000C0DB2" w:rsidRPr="000C0DB2" w:rsidRDefault="000C0DB2" w:rsidP="000C0DB2">
      <w:pPr>
        <w:tabs>
          <w:tab w:val="left" w:pos="6521"/>
          <w:tab w:val="left" w:pos="7655"/>
        </w:tabs>
        <w:autoSpaceDE w:val="0"/>
        <w:autoSpaceDN w:val="0"/>
        <w:adjustRightInd w:val="0"/>
        <w:spacing w:after="0" w:line="240" w:lineRule="auto"/>
        <w:ind w:left="7655" w:firstLine="1134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0DB2">
        <w:rPr>
          <w:rFonts w:ascii="Times New Roman" w:eastAsia="Times New Roman" w:hAnsi="Times New Roman" w:cs="Times New Roman"/>
          <w:sz w:val="28"/>
          <w:szCs w:val="28"/>
          <w:lang w:eastAsia="ru-RU"/>
        </w:rPr>
        <w:t>«_____» _____________________ 20____ г.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89"/>
        <w:gridCol w:w="6348"/>
        <w:gridCol w:w="36"/>
        <w:gridCol w:w="673"/>
        <w:gridCol w:w="1729"/>
        <w:gridCol w:w="17"/>
        <w:gridCol w:w="1117"/>
        <w:gridCol w:w="10"/>
      </w:tblGrid>
      <w:tr w:rsidR="006C6611" w:rsidRPr="006C6611" w:rsidTr="006F545E">
        <w:trPr>
          <w:gridAfter w:val="1"/>
          <w:wAfter w:w="10" w:type="dxa"/>
        </w:trPr>
        <w:tc>
          <w:tcPr>
            <w:tcW w:w="538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C6611" w:rsidRPr="006C6611" w:rsidRDefault="006C6611" w:rsidP="006C6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786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C6611" w:rsidRPr="006C6611" w:rsidRDefault="006C6611" w:rsidP="006C6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6611" w:rsidRPr="006C6611" w:rsidRDefault="006C6611" w:rsidP="006C6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6C6611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Коды</w:t>
            </w:r>
          </w:p>
        </w:tc>
      </w:tr>
      <w:tr w:rsidR="006C6611" w:rsidRPr="006C6611" w:rsidTr="006F545E">
        <w:trPr>
          <w:gridAfter w:val="1"/>
          <w:wAfter w:w="10" w:type="dxa"/>
        </w:trPr>
        <w:tc>
          <w:tcPr>
            <w:tcW w:w="538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C6611" w:rsidRPr="006C6611" w:rsidRDefault="006C6611" w:rsidP="006C6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6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C6611" w:rsidRPr="006C6611" w:rsidRDefault="006C6611" w:rsidP="006C6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  <w:p w:rsidR="006C6611" w:rsidRDefault="006C6611" w:rsidP="006C6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b/>
                <w:bCs/>
                <w:color w:val="26282F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b/>
                <w:bCs/>
                <w:color w:val="26282F"/>
                <w:sz w:val="24"/>
                <w:szCs w:val="24"/>
                <w:lang w:eastAsia="ru-RU"/>
              </w:rPr>
              <w:t>МУНИЦИПАЛЬНОЕ</w:t>
            </w:r>
            <w:r w:rsidRPr="006C6611">
              <w:rPr>
                <w:rFonts w:ascii="Times New Roman CYR" w:eastAsiaTheme="minorEastAsia" w:hAnsi="Times New Roman CYR" w:cs="Times New Roman CYR"/>
                <w:b/>
                <w:bCs/>
                <w:color w:val="26282F"/>
                <w:sz w:val="24"/>
                <w:szCs w:val="24"/>
                <w:lang w:eastAsia="ru-RU"/>
              </w:rPr>
              <w:t xml:space="preserve"> ЗАДАНИЕ </w:t>
            </w:r>
            <w:r w:rsidRPr="006C6611">
              <w:rPr>
                <w:rFonts w:ascii="Times New Roman CYR" w:eastAsiaTheme="minorEastAsia" w:hAnsi="Times New Roman CYR" w:cs="Times New Roman CYR"/>
                <w:b/>
                <w:bCs/>
                <w:sz w:val="24"/>
                <w:szCs w:val="24"/>
                <w:lang w:eastAsia="ru-RU"/>
              </w:rPr>
              <w:t>N </w:t>
            </w:r>
            <w:r w:rsidRPr="006C6611">
              <w:rPr>
                <w:rFonts w:ascii="Times New Roman CYR" w:eastAsiaTheme="minorEastAsia" w:hAnsi="Times New Roman CYR" w:cs="Times New Roman CYR"/>
                <w:b/>
                <w:bCs/>
                <w:sz w:val="24"/>
                <w:szCs w:val="24"/>
                <w:vertAlign w:val="superscript"/>
                <w:lang w:eastAsia="ru-RU"/>
              </w:rPr>
              <w:t> </w:t>
            </w:r>
            <w:hyperlink w:anchor="sub_112" w:history="1">
              <w:r w:rsidRPr="006C6611">
                <w:rPr>
                  <w:rFonts w:ascii="Times New Roman CYR" w:eastAsiaTheme="minorEastAsia" w:hAnsi="Times New Roman CYR" w:cs="Times New Roman CYR"/>
                  <w:sz w:val="24"/>
                  <w:szCs w:val="24"/>
                  <w:vertAlign w:val="superscript"/>
                  <w:lang w:eastAsia="ru-RU"/>
                </w:rPr>
                <w:t>1</w:t>
              </w:r>
            </w:hyperlink>
          </w:p>
          <w:p w:rsidR="006C6611" w:rsidRPr="006C6611" w:rsidRDefault="006C6611" w:rsidP="006C6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611" w:rsidRPr="006C6611" w:rsidRDefault="006C6611" w:rsidP="006C6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7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C6611" w:rsidRPr="006C6611" w:rsidRDefault="006C6611" w:rsidP="006F54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6C6611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Форма по </w:t>
            </w:r>
            <w:hyperlink r:id="rId7" w:history="1">
              <w:r w:rsidRPr="006C6611">
                <w:rPr>
                  <w:rFonts w:ascii="Times New Roman CYR" w:eastAsiaTheme="minorEastAsia" w:hAnsi="Times New Roman CYR" w:cs="Times New Roman CYR"/>
                  <w:sz w:val="24"/>
                  <w:szCs w:val="24"/>
                  <w:lang w:eastAsia="ru-RU"/>
                </w:rPr>
                <w:t>ОКУД</w:t>
              </w:r>
            </w:hyperlink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6611" w:rsidRPr="006C6611" w:rsidRDefault="006C6611" w:rsidP="006C6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6C6611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0506001</w:t>
            </w:r>
          </w:p>
        </w:tc>
      </w:tr>
      <w:tr w:rsidR="000C0DB2" w:rsidRPr="00736966" w:rsidTr="005806C7">
        <w:tc>
          <w:tcPr>
            <w:tcW w:w="538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638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73696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на 20 _____ год и на плановый период 20 ____ и 20 ____годов</w:t>
            </w:r>
          </w:p>
        </w:tc>
        <w:tc>
          <w:tcPr>
            <w:tcW w:w="241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73696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Дата начала действия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0C0DB2" w:rsidRPr="00736966" w:rsidTr="005806C7">
        <w:tc>
          <w:tcPr>
            <w:tcW w:w="538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638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41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73696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Дата окончания </w:t>
            </w:r>
            <w:r w:rsidRPr="006C6611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действия</w:t>
            </w:r>
            <w:r w:rsidRPr="006C6611">
              <w:rPr>
                <w:rFonts w:ascii="Times New Roman CYR" w:eastAsiaTheme="minorEastAsia" w:hAnsi="Times New Roman CYR" w:cs="Times New Roman CYR"/>
                <w:sz w:val="24"/>
                <w:szCs w:val="24"/>
                <w:vertAlign w:val="superscript"/>
                <w:lang w:eastAsia="ru-RU"/>
              </w:rPr>
              <w:t> </w:t>
            </w:r>
            <w:hyperlink w:anchor="sub_113" w:history="1">
              <w:r w:rsidRPr="006C6611">
                <w:rPr>
                  <w:rFonts w:ascii="Times New Roman CYR" w:eastAsiaTheme="minorEastAsia" w:hAnsi="Times New Roman CYR" w:cs="Times New Roman CYR"/>
                  <w:sz w:val="24"/>
                  <w:szCs w:val="24"/>
                  <w:vertAlign w:val="superscript"/>
                  <w:lang w:eastAsia="ru-RU"/>
                </w:rPr>
                <w:t>2</w:t>
              </w:r>
            </w:hyperlink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0C0DB2" w:rsidRPr="00736966" w:rsidTr="005806C7"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</w:tcPr>
          <w:p w:rsidR="000C0DB2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73696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Наименование 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муниципального учреждения </w:t>
            </w:r>
          </w:p>
        </w:tc>
        <w:tc>
          <w:tcPr>
            <w:tcW w:w="63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41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73696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Код по сводному реестру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0C0DB2" w:rsidRPr="00736966" w:rsidTr="005806C7"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</w:tcPr>
          <w:p w:rsidR="000C0DB2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bookmarkStart w:id="0" w:name="sub_9703"/>
          </w:p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73696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lastRenderedPageBreak/>
              <w:t xml:space="preserve">Вид деятельности 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муниципального</w:t>
            </w:r>
            <w:r w:rsidRPr="0073696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учреждения </w:t>
            </w:r>
            <w:bookmarkEnd w:id="0"/>
          </w:p>
        </w:tc>
        <w:tc>
          <w:tcPr>
            <w:tcW w:w="63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41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C0DB2" w:rsidRPr="000C0DB2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0C0DB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По </w:t>
            </w:r>
            <w:hyperlink r:id="rId8" w:history="1">
              <w:r w:rsidRPr="000C0DB2">
                <w:rPr>
                  <w:rFonts w:ascii="Times New Roman CYR" w:eastAsiaTheme="minorEastAsia" w:hAnsi="Times New Roman CYR" w:cs="Times New Roman CYR"/>
                  <w:sz w:val="24"/>
                  <w:szCs w:val="24"/>
                  <w:lang w:eastAsia="ru-RU"/>
                </w:rPr>
                <w:t>ОКВЭД</w:t>
              </w:r>
            </w:hyperlink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0C0DB2" w:rsidRPr="000C0DB2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0C0DB2" w:rsidRPr="00736966" w:rsidTr="005806C7"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63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41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C0DB2" w:rsidRPr="000C0DB2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0C0DB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По </w:t>
            </w:r>
            <w:hyperlink r:id="rId9" w:history="1">
              <w:r w:rsidRPr="000C0DB2">
                <w:rPr>
                  <w:rFonts w:ascii="Times New Roman CYR" w:eastAsiaTheme="minorEastAsia" w:hAnsi="Times New Roman CYR" w:cs="Times New Roman CYR"/>
                  <w:sz w:val="24"/>
                  <w:szCs w:val="24"/>
                  <w:lang w:eastAsia="ru-RU"/>
                </w:rPr>
                <w:t>ОКВЭД</w:t>
              </w:r>
            </w:hyperlink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0DB2" w:rsidRPr="000C0DB2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0C0DB2" w:rsidRPr="00736966" w:rsidTr="005806C7"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63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41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C0DB2" w:rsidRPr="000C0DB2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0C0DB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По </w:t>
            </w:r>
            <w:hyperlink r:id="rId10" w:history="1">
              <w:r w:rsidRPr="000C0DB2">
                <w:rPr>
                  <w:rFonts w:ascii="Times New Roman CYR" w:eastAsiaTheme="minorEastAsia" w:hAnsi="Times New Roman CYR" w:cs="Times New Roman CYR"/>
                  <w:sz w:val="24"/>
                  <w:szCs w:val="24"/>
                  <w:lang w:eastAsia="ru-RU"/>
                </w:rPr>
                <w:t>ОКВЭД</w:t>
              </w:r>
            </w:hyperlink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0DB2" w:rsidRPr="000C0DB2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0C0DB2" w:rsidRPr="00736966" w:rsidTr="005806C7"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638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C0DB2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gramStart"/>
            <w:r w:rsidRPr="0073696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(указываются виды деятельности 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муниципального</w:t>
            </w:r>
            <w:r w:rsidRPr="0073696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учреждения, по которым ему утверждается </w:t>
            </w:r>
            <w:proofErr w:type="gramEnd"/>
          </w:p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муниципальное</w:t>
            </w:r>
            <w:r w:rsidRPr="0073696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задание)</w:t>
            </w:r>
          </w:p>
        </w:tc>
        <w:tc>
          <w:tcPr>
            <w:tcW w:w="241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</w:tbl>
    <w:p w:rsidR="000C0DB2" w:rsidRPr="00736966" w:rsidRDefault="000C0DB2" w:rsidP="000C0DB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0C0DB2" w:rsidRPr="00736966" w:rsidRDefault="000C0DB2" w:rsidP="000C0DB2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bookmarkStart w:id="1" w:name="sub_107"/>
      <w:r w:rsidRPr="00736966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Часть I. Сведения об оказываемых </w:t>
      </w:r>
      <w:r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муниципальных</w:t>
      </w:r>
      <w:r w:rsidRPr="00736966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услугах</w:t>
      </w:r>
      <w:r w:rsidRPr="00736966">
        <w:rPr>
          <w:rFonts w:ascii="Times New Roman CYR" w:eastAsiaTheme="minorEastAsia" w:hAnsi="Times New Roman CYR" w:cs="Times New Roman CYR"/>
          <w:sz w:val="24"/>
          <w:szCs w:val="24"/>
          <w:vertAlign w:val="superscript"/>
          <w:lang w:eastAsia="ru-RU"/>
        </w:rPr>
        <w:t> </w:t>
      </w:r>
      <w:hyperlink w:anchor="sub_114" w:history="1">
        <w:r w:rsidRPr="00736966">
          <w:rPr>
            <w:rFonts w:ascii="Times New Roman CYR" w:eastAsiaTheme="minorEastAsia" w:hAnsi="Times New Roman CYR" w:cs="Times New Roman CYR"/>
            <w:color w:val="106BBE"/>
            <w:sz w:val="24"/>
            <w:szCs w:val="24"/>
            <w:vertAlign w:val="superscript"/>
            <w:lang w:eastAsia="ru-RU"/>
          </w:rPr>
          <w:t>3</w:t>
        </w:r>
      </w:hyperlink>
      <w:r w:rsidRPr="00736966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Раздел ______</w:t>
      </w:r>
    </w:p>
    <w:bookmarkEnd w:id="1"/>
    <w:p w:rsidR="000C0DB2" w:rsidRPr="00736966" w:rsidRDefault="000C0DB2" w:rsidP="000C0DB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52"/>
        <w:gridCol w:w="6395"/>
        <w:gridCol w:w="3484"/>
        <w:gridCol w:w="1831"/>
      </w:tblGrid>
      <w:tr w:rsidR="000C0DB2" w:rsidRPr="00736966" w:rsidTr="005806C7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bookmarkStart w:id="2" w:name="sub_119"/>
            <w:r w:rsidRPr="0073696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1. Наименование</w:t>
            </w:r>
            <w:bookmarkEnd w:id="2"/>
          </w:p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муниципальной</w:t>
            </w:r>
            <w:r w:rsidRPr="0073696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услуги</w:t>
            </w:r>
          </w:p>
        </w:tc>
        <w:tc>
          <w:tcPr>
            <w:tcW w:w="6395" w:type="dxa"/>
            <w:tcBorders>
              <w:top w:val="nil"/>
              <w:left w:val="nil"/>
              <w:bottom w:val="nil"/>
              <w:right w:val="nil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73696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____________________________________________</w:t>
            </w:r>
          </w:p>
        </w:tc>
        <w:tc>
          <w:tcPr>
            <w:tcW w:w="34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73696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Код по общероссийскому базовому перечню или федеральному перечню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0C0DB2" w:rsidRPr="00736966" w:rsidTr="005806C7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bookmarkStart w:id="3" w:name="sub_120"/>
            <w:r w:rsidRPr="0073696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2. Категории потребителей</w:t>
            </w:r>
            <w:bookmarkEnd w:id="3"/>
          </w:p>
        </w:tc>
        <w:tc>
          <w:tcPr>
            <w:tcW w:w="63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3484" w:type="dxa"/>
            <w:tcBorders>
              <w:top w:val="nil"/>
              <w:left w:val="nil"/>
              <w:bottom w:val="nil"/>
              <w:right w:val="nil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0C0DB2" w:rsidRPr="00736966" w:rsidTr="005806C7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муниципальной</w:t>
            </w:r>
            <w:r w:rsidRPr="0073696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услуги</w:t>
            </w:r>
          </w:p>
        </w:tc>
        <w:tc>
          <w:tcPr>
            <w:tcW w:w="63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3484" w:type="dxa"/>
            <w:tcBorders>
              <w:top w:val="nil"/>
              <w:left w:val="nil"/>
              <w:bottom w:val="nil"/>
              <w:right w:val="nil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0C0DB2" w:rsidRPr="00736966" w:rsidTr="005806C7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63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3484" w:type="dxa"/>
            <w:tcBorders>
              <w:top w:val="nil"/>
              <w:left w:val="nil"/>
              <w:bottom w:val="nil"/>
              <w:right w:val="nil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</w:tbl>
    <w:p w:rsidR="000C0DB2" w:rsidRPr="00736966" w:rsidRDefault="000C0DB2" w:rsidP="000C0DB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bookmarkStart w:id="4" w:name="sub_121"/>
      <w:bookmarkStart w:id="5" w:name="_GoBack"/>
      <w:bookmarkEnd w:id="5"/>
      <w:r w:rsidRPr="00736966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3. Показатели, характеризующие объем и (или) качество </w:t>
      </w:r>
      <w:r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муниципальной</w:t>
      </w:r>
      <w:r w:rsidRPr="00736966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услуги</w:t>
      </w:r>
    </w:p>
    <w:p w:rsidR="000C0DB2" w:rsidRPr="000C0DB2" w:rsidRDefault="000C0DB2" w:rsidP="000C0DB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bookmarkStart w:id="6" w:name="sub_122"/>
      <w:bookmarkEnd w:id="4"/>
      <w:r w:rsidRPr="00736966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3.1. Показатели, характеризующие качество </w:t>
      </w:r>
      <w:r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муниципальной</w:t>
      </w:r>
      <w:r w:rsidRPr="00736966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</w:t>
      </w:r>
      <w:r w:rsidRPr="000C0DB2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услуги</w:t>
      </w:r>
      <w:r w:rsidRPr="000C0DB2">
        <w:rPr>
          <w:rFonts w:ascii="Times New Roman CYR" w:eastAsiaTheme="minorEastAsia" w:hAnsi="Times New Roman CYR" w:cs="Times New Roman CYR"/>
          <w:sz w:val="24"/>
          <w:szCs w:val="24"/>
          <w:vertAlign w:val="superscript"/>
          <w:lang w:eastAsia="ru-RU"/>
        </w:rPr>
        <w:t> </w:t>
      </w:r>
      <w:hyperlink w:anchor="sub_115" w:history="1">
        <w:r w:rsidRPr="000C0DB2">
          <w:rPr>
            <w:rFonts w:ascii="Times New Roman CYR" w:eastAsiaTheme="minorEastAsia" w:hAnsi="Times New Roman CYR" w:cs="Times New Roman CYR"/>
            <w:sz w:val="24"/>
            <w:szCs w:val="24"/>
            <w:vertAlign w:val="superscript"/>
            <w:lang w:eastAsia="ru-RU"/>
          </w:rPr>
          <w:t>4</w:t>
        </w:r>
      </w:hyperlink>
    </w:p>
    <w:bookmarkEnd w:id="6"/>
    <w:p w:rsidR="000C0DB2" w:rsidRPr="00736966" w:rsidRDefault="000C0DB2" w:rsidP="000C0DB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7"/>
        <w:gridCol w:w="1213"/>
        <w:gridCol w:w="1213"/>
        <w:gridCol w:w="1214"/>
        <w:gridCol w:w="1215"/>
        <w:gridCol w:w="1214"/>
        <w:gridCol w:w="1214"/>
        <w:gridCol w:w="1074"/>
        <w:gridCol w:w="821"/>
        <w:gridCol w:w="1003"/>
        <w:gridCol w:w="1002"/>
        <w:gridCol w:w="1004"/>
        <w:gridCol w:w="958"/>
        <w:gridCol w:w="1170"/>
      </w:tblGrid>
      <w:tr w:rsidR="000C0DB2" w:rsidRPr="00736966" w:rsidTr="005806C7">
        <w:tc>
          <w:tcPr>
            <w:tcW w:w="104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73696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Уникальный номер реестровой </w:t>
            </w:r>
            <w:r w:rsidRPr="000C0DB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записи</w:t>
            </w:r>
            <w:r w:rsidRPr="000C0DB2">
              <w:rPr>
                <w:rFonts w:ascii="Times New Roman CYR" w:eastAsiaTheme="minorEastAsia" w:hAnsi="Times New Roman CYR" w:cs="Times New Roman CYR"/>
                <w:sz w:val="24"/>
                <w:szCs w:val="24"/>
                <w:vertAlign w:val="superscript"/>
                <w:lang w:eastAsia="ru-RU"/>
              </w:rPr>
              <w:t> </w:t>
            </w:r>
            <w:hyperlink w:anchor="sub_116" w:history="1">
              <w:r w:rsidRPr="000C0DB2">
                <w:rPr>
                  <w:rFonts w:ascii="Times New Roman CYR" w:eastAsiaTheme="minorEastAsia" w:hAnsi="Times New Roman CYR" w:cs="Times New Roman CYR"/>
                  <w:sz w:val="24"/>
                  <w:szCs w:val="24"/>
                  <w:vertAlign w:val="superscript"/>
                  <w:lang w:eastAsia="ru-RU"/>
                </w:rPr>
                <w:t>5</w:t>
              </w:r>
            </w:hyperlink>
          </w:p>
        </w:tc>
        <w:tc>
          <w:tcPr>
            <w:tcW w:w="3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73696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Показатель, характеризующий содержание 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муниципальной</w:t>
            </w:r>
            <w:r w:rsidRPr="0073696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услуги</w:t>
            </w:r>
          </w:p>
        </w:tc>
        <w:tc>
          <w:tcPr>
            <w:tcW w:w="2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73696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Показатель, характеризующий условия (формы) оказания 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муниципальной</w:t>
            </w:r>
            <w:r w:rsidRPr="0073696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услуги</w:t>
            </w:r>
          </w:p>
        </w:tc>
        <w:tc>
          <w:tcPr>
            <w:tcW w:w="31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73696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Показатель качества 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муниципальной</w:t>
            </w:r>
            <w:r w:rsidRPr="0073696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услуги</w:t>
            </w:r>
          </w:p>
        </w:tc>
        <w:tc>
          <w:tcPr>
            <w:tcW w:w="30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73696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Значение показателя качества 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муниципальной</w:t>
            </w:r>
            <w:r w:rsidRPr="0073696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услуги</w:t>
            </w:r>
          </w:p>
        </w:tc>
        <w:tc>
          <w:tcPr>
            <w:tcW w:w="2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73696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Допустимые (возможные) отклонения от установленных показателей качества 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муниципальной</w:t>
            </w:r>
            <w:r w:rsidRPr="0073696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r w:rsidRPr="006C6611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услуги</w:t>
            </w:r>
            <w:r w:rsidRPr="006C6611">
              <w:rPr>
                <w:rFonts w:ascii="Times New Roman CYR" w:eastAsiaTheme="minorEastAsia" w:hAnsi="Times New Roman CYR" w:cs="Times New Roman CYR"/>
                <w:sz w:val="24"/>
                <w:szCs w:val="24"/>
                <w:vertAlign w:val="superscript"/>
                <w:lang w:eastAsia="ru-RU"/>
              </w:rPr>
              <w:t> </w:t>
            </w:r>
            <w:hyperlink w:anchor="sub_118" w:history="1">
              <w:r w:rsidRPr="006C6611">
                <w:rPr>
                  <w:rFonts w:ascii="Times New Roman CYR" w:eastAsiaTheme="minorEastAsia" w:hAnsi="Times New Roman CYR" w:cs="Times New Roman CYR"/>
                  <w:sz w:val="24"/>
                  <w:szCs w:val="24"/>
                  <w:vertAlign w:val="superscript"/>
                  <w:lang w:eastAsia="ru-RU"/>
                </w:rPr>
                <w:t>7</w:t>
              </w:r>
            </w:hyperlink>
          </w:p>
        </w:tc>
      </w:tr>
      <w:tr w:rsidR="000C0DB2" w:rsidRPr="00736966" w:rsidTr="005806C7">
        <w:tc>
          <w:tcPr>
            <w:tcW w:w="104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DB2" w:rsidRPr="000C0DB2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0C0DB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наименование показателя</w:t>
            </w:r>
            <w:r w:rsidRPr="000C0DB2">
              <w:rPr>
                <w:rFonts w:ascii="Times New Roman CYR" w:eastAsiaTheme="minorEastAsia" w:hAnsi="Times New Roman CYR" w:cs="Times New Roman CYR"/>
                <w:sz w:val="24"/>
                <w:szCs w:val="24"/>
                <w:vertAlign w:val="superscript"/>
                <w:lang w:eastAsia="ru-RU"/>
              </w:rPr>
              <w:t> </w:t>
            </w:r>
            <w:hyperlink w:anchor="sub_116" w:history="1">
              <w:r w:rsidRPr="000C0DB2">
                <w:rPr>
                  <w:rFonts w:ascii="Times New Roman CYR" w:eastAsiaTheme="minorEastAsia" w:hAnsi="Times New Roman CYR" w:cs="Times New Roman CYR"/>
                  <w:sz w:val="24"/>
                  <w:szCs w:val="24"/>
                  <w:vertAlign w:val="superscript"/>
                  <w:lang w:eastAsia="ru-RU"/>
                </w:rPr>
                <w:t>5</w:t>
              </w:r>
            </w:hyperlink>
          </w:p>
        </w:tc>
        <w:tc>
          <w:tcPr>
            <w:tcW w:w="12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DB2" w:rsidRPr="000C0DB2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0C0DB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наименование показателя</w:t>
            </w:r>
            <w:r w:rsidRPr="000C0DB2">
              <w:rPr>
                <w:rFonts w:ascii="Times New Roman CYR" w:eastAsiaTheme="minorEastAsia" w:hAnsi="Times New Roman CYR" w:cs="Times New Roman CYR"/>
                <w:sz w:val="24"/>
                <w:szCs w:val="24"/>
                <w:vertAlign w:val="superscript"/>
                <w:lang w:eastAsia="ru-RU"/>
              </w:rPr>
              <w:t> </w:t>
            </w:r>
            <w:hyperlink w:anchor="sub_116" w:history="1">
              <w:r w:rsidRPr="000C0DB2">
                <w:rPr>
                  <w:rFonts w:ascii="Times New Roman CYR" w:eastAsiaTheme="minorEastAsia" w:hAnsi="Times New Roman CYR" w:cs="Times New Roman CYR"/>
                  <w:sz w:val="24"/>
                  <w:szCs w:val="24"/>
                  <w:vertAlign w:val="superscript"/>
                  <w:lang w:eastAsia="ru-RU"/>
                </w:rPr>
                <w:t>5</w:t>
              </w:r>
            </w:hyperlink>
          </w:p>
        </w:tc>
        <w:tc>
          <w:tcPr>
            <w:tcW w:w="12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DB2" w:rsidRPr="000C0DB2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0C0DB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наименование показателя</w:t>
            </w:r>
            <w:r w:rsidRPr="000C0DB2">
              <w:rPr>
                <w:rFonts w:ascii="Times New Roman CYR" w:eastAsiaTheme="minorEastAsia" w:hAnsi="Times New Roman CYR" w:cs="Times New Roman CYR"/>
                <w:sz w:val="24"/>
                <w:szCs w:val="24"/>
                <w:vertAlign w:val="superscript"/>
                <w:lang w:eastAsia="ru-RU"/>
              </w:rPr>
              <w:t> </w:t>
            </w:r>
            <w:hyperlink w:anchor="sub_116" w:history="1">
              <w:r w:rsidRPr="000C0DB2">
                <w:rPr>
                  <w:rFonts w:ascii="Times New Roman CYR" w:eastAsiaTheme="minorEastAsia" w:hAnsi="Times New Roman CYR" w:cs="Times New Roman CYR"/>
                  <w:sz w:val="24"/>
                  <w:szCs w:val="24"/>
                  <w:vertAlign w:val="superscript"/>
                  <w:lang w:eastAsia="ru-RU"/>
                </w:rPr>
                <w:t>5</w:t>
              </w:r>
            </w:hyperlink>
          </w:p>
        </w:tc>
        <w:tc>
          <w:tcPr>
            <w:tcW w:w="12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DB2" w:rsidRPr="000C0DB2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0C0DB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наименование показателя</w:t>
            </w:r>
            <w:r w:rsidRPr="000C0DB2">
              <w:rPr>
                <w:rFonts w:ascii="Times New Roman CYR" w:eastAsiaTheme="minorEastAsia" w:hAnsi="Times New Roman CYR" w:cs="Times New Roman CYR"/>
                <w:sz w:val="24"/>
                <w:szCs w:val="24"/>
                <w:vertAlign w:val="superscript"/>
                <w:lang w:eastAsia="ru-RU"/>
              </w:rPr>
              <w:t> </w:t>
            </w:r>
            <w:hyperlink w:anchor="sub_116" w:history="1">
              <w:r w:rsidRPr="000C0DB2">
                <w:rPr>
                  <w:rFonts w:ascii="Times New Roman CYR" w:eastAsiaTheme="minorEastAsia" w:hAnsi="Times New Roman CYR" w:cs="Times New Roman CYR"/>
                  <w:sz w:val="24"/>
                  <w:szCs w:val="24"/>
                  <w:vertAlign w:val="superscript"/>
                  <w:lang w:eastAsia="ru-RU"/>
                </w:rPr>
                <w:t>5</w:t>
              </w:r>
            </w:hyperlink>
          </w:p>
        </w:tc>
        <w:tc>
          <w:tcPr>
            <w:tcW w:w="12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DB2" w:rsidRPr="000C0DB2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0C0DB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наименование показателя</w:t>
            </w:r>
            <w:r w:rsidRPr="000C0DB2">
              <w:rPr>
                <w:rFonts w:ascii="Times New Roman CYR" w:eastAsiaTheme="minorEastAsia" w:hAnsi="Times New Roman CYR" w:cs="Times New Roman CYR"/>
                <w:sz w:val="24"/>
                <w:szCs w:val="24"/>
                <w:vertAlign w:val="superscript"/>
                <w:lang w:eastAsia="ru-RU"/>
              </w:rPr>
              <w:t> </w:t>
            </w:r>
            <w:hyperlink w:anchor="sub_116" w:history="1">
              <w:r w:rsidRPr="000C0DB2">
                <w:rPr>
                  <w:rFonts w:ascii="Times New Roman CYR" w:eastAsiaTheme="minorEastAsia" w:hAnsi="Times New Roman CYR" w:cs="Times New Roman CYR"/>
                  <w:sz w:val="24"/>
                  <w:szCs w:val="24"/>
                  <w:vertAlign w:val="superscript"/>
                  <w:lang w:eastAsia="ru-RU"/>
                </w:rPr>
                <w:t>5</w:t>
              </w:r>
            </w:hyperlink>
          </w:p>
        </w:tc>
        <w:tc>
          <w:tcPr>
            <w:tcW w:w="12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DB2" w:rsidRPr="000C0DB2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0C0DB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наименование показателя</w:t>
            </w:r>
            <w:r w:rsidRPr="000C0DB2">
              <w:rPr>
                <w:rFonts w:ascii="Times New Roman CYR" w:eastAsiaTheme="minorEastAsia" w:hAnsi="Times New Roman CYR" w:cs="Times New Roman CYR"/>
                <w:sz w:val="24"/>
                <w:szCs w:val="24"/>
                <w:vertAlign w:val="superscript"/>
                <w:lang w:eastAsia="ru-RU"/>
              </w:rPr>
              <w:t> </w:t>
            </w:r>
            <w:hyperlink w:anchor="sub_116" w:history="1">
              <w:r w:rsidRPr="000C0DB2">
                <w:rPr>
                  <w:rFonts w:ascii="Times New Roman CYR" w:eastAsiaTheme="minorEastAsia" w:hAnsi="Times New Roman CYR" w:cs="Times New Roman CYR"/>
                  <w:sz w:val="24"/>
                  <w:szCs w:val="24"/>
                  <w:vertAlign w:val="superscript"/>
                  <w:lang w:eastAsia="ru-RU"/>
                </w:rPr>
                <w:t>5</w:t>
              </w:r>
            </w:hyperlink>
          </w:p>
        </w:tc>
        <w:tc>
          <w:tcPr>
            <w:tcW w:w="1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DB2" w:rsidRPr="000C0DB2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0C0DB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10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73696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20____ год</w:t>
            </w:r>
          </w:p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73696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(очередной финансовый год)</w:t>
            </w:r>
          </w:p>
        </w:tc>
        <w:tc>
          <w:tcPr>
            <w:tcW w:w="10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73696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20____ год</w:t>
            </w:r>
          </w:p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73696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(1-й год планового периода)</w:t>
            </w:r>
          </w:p>
        </w:tc>
        <w:tc>
          <w:tcPr>
            <w:tcW w:w="10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73696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20____ год</w:t>
            </w:r>
          </w:p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73696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(2-й год планового периода)</w:t>
            </w:r>
          </w:p>
        </w:tc>
        <w:tc>
          <w:tcPr>
            <w:tcW w:w="9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73696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 процентах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73696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 абсолютных величинах</w:t>
            </w:r>
          </w:p>
        </w:tc>
      </w:tr>
      <w:tr w:rsidR="000C0DB2" w:rsidRPr="00736966" w:rsidTr="005806C7">
        <w:tc>
          <w:tcPr>
            <w:tcW w:w="104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DB2" w:rsidRPr="000C0DB2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DB2" w:rsidRPr="000C0DB2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2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DB2" w:rsidRPr="000C0DB2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2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DB2" w:rsidRPr="000C0DB2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2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DB2" w:rsidRPr="000C0DB2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2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DB2" w:rsidRPr="000C0DB2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DB2" w:rsidRPr="000C0DB2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0C0DB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наименование</w:t>
            </w:r>
            <w:r w:rsidRPr="000C0DB2">
              <w:rPr>
                <w:rFonts w:ascii="Times New Roman CYR" w:eastAsiaTheme="minorEastAsia" w:hAnsi="Times New Roman CYR" w:cs="Times New Roman CYR"/>
                <w:sz w:val="24"/>
                <w:szCs w:val="24"/>
                <w:vertAlign w:val="superscript"/>
                <w:lang w:eastAsia="ru-RU"/>
              </w:rPr>
              <w:t> </w:t>
            </w:r>
            <w:hyperlink w:anchor="sub_116" w:history="1">
              <w:r w:rsidRPr="000C0DB2">
                <w:rPr>
                  <w:rFonts w:ascii="Times New Roman CYR" w:eastAsiaTheme="minorEastAsia" w:hAnsi="Times New Roman CYR" w:cs="Times New Roman CYR"/>
                  <w:sz w:val="24"/>
                  <w:szCs w:val="24"/>
                  <w:vertAlign w:val="superscript"/>
                  <w:lang w:eastAsia="ru-RU"/>
                </w:rPr>
                <w:t>5</w:t>
              </w:r>
            </w:hyperlink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B2" w:rsidRPr="000C0DB2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0C0DB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код по </w:t>
            </w:r>
            <w:hyperlink r:id="rId11" w:history="1">
              <w:r w:rsidRPr="000C0DB2">
                <w:rPr>
                  <w:rFonts w:ascii="Times New Roman CYR" w:eastAsiaTheme="minorEastAsia" w:hAnsi="Times New Roman CYR" w:cs="Times New Roman CYR"/>
                  <w:sz w:val="24"/>
                  <w:szCs w:val="24"/>
                  <w:lang w:eastAsia="ru-RU"/>
                </w:rPr>
                <w:t>ОКЕИ</w:t>
              </w:r>
            </w:hyperlink>
            <w:r w:rsidRPr="000C0DB2">
              <w:rPr>
                <w:rFonts w:ascii="Times New Roman CYR" w:eastAsiaTheme="minorEastAsia" w:hAnsi="Times New Roman CYR" w:cs="Times New Roman CYR"/>
                <w:sz w:val="24"/>
                <w:szCs w:val="24"/>
                <w:vertAlign w:val="superscript"/>
                <w:lang w:eastAsia="ru-RU"/>
              </w:rPr>
              <w:t> </w:t>
            </w:r>
            <w:hyperlink w:anchor="sub_117" w:history="1">
              <w:r w:rsidRPr="000C0DB2">
                <w:rPr>
                  <w:rFonts w:ascii="Times New Roman CYR" w:eastAsiaTheme="minorEastAsia" w:hAnsi="Times New Roman CYR" w:cs="Times New Roman CYR"/>
                  <w:sz w:val="24"/>
                  <w:szCs w:val="24"/>
                  <w:vertAlign w:val="superscript"/>
                  <w:lang w:eastAsia="ru-RU"/>
                </w:rPr>
                <w:t>6</w:t>
              </w:r>
            </w:hyperlink>
          </w:p>
        </w:tc>
        <w:tc>
          <w:tcPr>
            <w:tcW w:w="10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0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0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0C0DB2" w:rsidRPr="00736966" w:rsidTr="005806C7"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73696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73696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73696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73696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73696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73696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73696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73696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73696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73696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73696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73696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73696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73696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14</w:t>
            </w:r>
          </w:p>
        </w:tc>
      </w:tr>
      <w:tr w:rsidR="000C0DB2" w:rsidRPr="00736966" w:rsidTr="005806C7">
        <w:tc>
          <w:tcPr>
            <w:tcW w:w="104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2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2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2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0C0DB2" w:rsidRPr="00736966" w:rsidTr="005806C7">
        <w:tc>
          <w:tcPr>
            <w:tcW w:w="104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2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2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2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0C0DB2" w:rsidRPr="00736966" w:rsidTr="005806C7"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</w:tbl>
    <w:p w:rsidR="000C0DB2" w:rsidRPr="00736966" w:rsidRDefault="000C0DB2" w:rsidP="000C0DB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0C0DB2" w:rsidRPr="00736966" w:rsidRDefault="000C0DB2" w:rsidP="000C0DB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bookmarkStart w:id="7" w:name="sub_123"/>
      <w:r w:rsidRPr="00736966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3.2. Показатели, характеризующие объем </w:t>
      </w:r>
      <w:r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муниципальной</w:t>
      </w:r>
      <w:r w:rsidRPr="00736966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услуги</w:t>
      </w:r>
    </w:p>
    <w:bookmarkEnd w:id="7"/>
    <w:p w:rsidR="000C0DB2" w:rsidRPr="00736966" w:rsidRDefault="000C0DB2" w:rsidP="000C0DB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7"/>
        <w:gridCol w:w="1067"/>
        <w:gridCol w:w="1067"/>
        <w:gridCol w:w="1067"/>
        <w:gridCol w:w="1027"/>
        <w:gridCol w:w="1094"/>
        <w:gridCol w:w="684"/>
        <w:gridCol w:w="820"/>
        <w:gridCol w:w="684"/>
        <w:gridCol w:w="957"/>
        <w:gridCol w:w="821"/>
        <w:gridCol w:w="861"/>
        <w:gridCol w:w="943"/>
        <w:gridCol w:w="898"/>
        <w:gridCol w:w="830"/>
        <w:gridCol w:w="802"/>
        <w:gridCol w:w="803"/>
      </w:tblGrid>
      <w:tr w:rsidR="000C0DB2" w:rsidRPr="00736966" w:rsidTr="005806C7">
        <w:tc>
          <w:tcPr>
            <w:tcW w:w="93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73696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Уникальный номер реестровой записи</w:t>
            </w:r>
            <w:r w:rsidRPr="00736966">
              <w:rPr>
                <w:rFonts w:ascii="Times New Roman CYR" w:eastAsiaTheme="minorEastAsia" w:hAnsi="Times New Roman CYR" w:cs="Times New Roman CYR"/>
                <w:sz w:val="24"/>
                <w:szCs w:val="24"/>
                <w:vertAlign w:val="superscript"/>
                <w:lang w:eastAsia="ru-RU"/>
              </w:rPr>
              <w:t> </w:t>
            </w:r>
            <w:hyperlink w:anchor="sub_116" w:history="1">
              <w:r w:rsidRPr="00736966">
                <w:rPr>
                  <w:rFonts w:ascii="Times New Roman CYR" w:eastAsiaTheme="minorEastAsia" w:hAnsi="Times New Roman CYR" w:cs="Times New Roman CYR"/>
                  <w:color w:val="106BBE"/>
                  <w:sz w:val="24"/>
                  <w:szCs w:val="24"/>
                  <w:vertAlign w:val="superscript"/>
                  <w:lang w:eastAsia="ru-RU"/>
                </w:rPr>
                <w:t>5</w:t>
              </w:r>
            </w:hyperlink>
          </w:p>
        </w:tc>
        <w:tc>
          <w:tcPr>
            <w:tcW w:w="32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73696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Показатель,</w:t>
            </w:r>
          </w:p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gramStart"/>
            <w:r w:rsidRPr="0073696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характеризующий</w:t>
            </w:r>
            <w:proofErr w:type="gramEnd"/>
            <w:r w:rsidRPr="0073696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содержание 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муниципальной</w:t>
            </w:r>
            <w:r w:rsidRPr="0073696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услуги</w:t>
            </w:r>
            <w:r w:rsidRPr="00736966">
              <w:rPr>
                <w:rFonts w:ascii="Times New Roman CYR" w:eastAsiaTheme="minorEastAsia" w:hAnsi="Times New Roman CYR" w:cs="Times New Roman CYR"/>
                <w:sz w:val="24"/>
                <w:szCs w:val="24"/>
                <w:vertAlign w:val="superscript"/>
                <w:lang w:eastAsia="ru-RU"/>
              </w:rPr>
              <w:t> </w:t>
            </w:r>
            <w:hyperlink w:anchor="sub_116" w:history="1">
              <w:r w:rsidRPr="00736966">
                <w:rPr>
                  <w:rFonts w:ascii="Times New Roman CYR" w:eastAsiaTheme="minorEastAsia" w:hAnsi="Times New Roman CYR" w:cs="Times New Roman CYR"/>
                  <w:color w:val="106BBE"/>
                  <w:sz w:val="24"/>
                  <w:szCs w:val="24"/>
                  <w:vertAlign w:val="superscript"/>
                  <w:lang w:eastAsia="ru-RU"/>
                </w:rPr>
                <w:t>5</w:t>
              </w:r>
            </w:hyperlink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73696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Показатель, характеризующий</w:t>
            </w:r>
          </w:p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73696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условия (формы) оказания 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муниципальной</w:t>
            </w:r>
            <w:r w:rsidRPr="0073696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услуги</w:t>
            </w:r>
            <w:r w:rsidRPr="00736966">
              <w:rPr>
                <w:rFonts w:ascii="Times New Roman CYR" w:eastAsiaTheme="minorEastAsia" w:hAnsi="Times New Roman CYR" w:cs="Times New Roman CYR"/>
                <w:sz w:val="24"/>
                <w:szCs w:val="24"/>
                <w:vertAlign w:val="superscript"/>
                <w:lang w:eastAsia="ru-RU"/>
              </w:rPr>
              <w:t> </w:t>
            </w:r>
            <w:hyperlink w:anchor="sub_116" w:history="1">
              <w:r w:rsidRPr="00736966">
                <w:rPr>
                  <w:rFonts w:ascii="Times New Roman CYR" w:eastAsiaTheme="minorEastAsia" w:hAnsi="Times New Roman CYR" w:cs="Times New Roman CYR"/>
                  <w:color w:val="106BBE"/>
                  <w:sz w:val="24"/>
                  <w:szCs w:val="24"/>
                  <w:vertAlign w:val="superscript"/>
                  <w:lang w:eastAsia="ru-RU"/>
                </w:rPr>
                <w:t>5</w:t>
              </w:r>
            </w:hyperlink>
          </w:p>
        </w:tc>
        <w:tc>
          <w:tcPr>
            <w:tcW w:w="21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73696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Показатель объема 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муниципальной</w:t>
            </w:r>
            <w:r w:rsidRPr="0073696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услуги</w:t>
            </w:r>
          </w:p>
        </w:tc>
        <w:tc>
          <w:tcPr>
            <w:tcW w:w="2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73696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Значение показателя объема 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муниципальной</w:t>
            </w:r>
            <w:r w:rsidRPr="0073696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услуги</w:t>
            </w:r>
          </w:p>
        </w:tc>
        <w:tc>
          <w:tcPr>
            <w:tcW w:w="26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73696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Размер платы (цена, тариф)</w:t>
            </w:r>
            <w:r w:rsidRPr="00736966">
              <w:rPr>
                <w:rFonts w:ascii="Times New Roman CYR" w:eastAsiaTheme="minorEastAsia" w:hAnsi="Times New Roman CYR" w:cs="Times New Roman CYR"/>
                <w:sz w:val="24"/>
                <w:szCs w:val="24"/>
                <w:vertAlign w:val="superscript"/>
                <w:lang w:eastAsia="ru-RU"/>
              </w:rPr>
              <w:t> </w:t>
            </w:r>
            <w:hyperlink w:anchor="sub_888" w:history="1">
              <w:r w:rsidRPr="00736966">
                <w:rPr>
                  <w:rFonts w:ascii="Times New Roman CYR" w:eastAsiaTheme="minorEastAsia" w:hAnsi="Times New Roman CYR" w:cs="Times New Roman CYR"/>
                  <w:color w:val="106BBE"/>
                  <w:sz w:val="24"/>
                  <w:szCs w:val="24"/>
                  <w:vertAlign w:val="superscript"/>
                  <w:lang w:eastAsia="ru-RU"/>
                </w:rPr>
                <w:t>8</w:t>
              </w:r>
            </w:hyperlink>
          </w:p>
        </w:tc>
        <w:tc>
          <w:tcPr>
            <w:tcW w:w="1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73696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Допустимые (возможные) отклонения от установленных показателей объема 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муниципальной</w:t>
            </w:r>
            <w:r w:rsidRPr="0073696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услуги</w:t>
            </w:r>
            <w:r w:rsidRPr="00736966">
              <w:rPr>
                <w:rFonts w:ascii="Times New Roman CYR" w:eastAsiaTheme="minorEastAsia" w:hAnsi="Times New Roman CYR" w:cs="Times New Roman CYR"/>
                <w:sz w:val="24"/>
                <w:szCs w:val="24"/>
                <w:vertAlign w:val="superscript"/>
                <w:lang w:eastAsia="ru-RU"/>
              </w:rPr>
              <w:t> </w:t>
            </w:r>
            <w:hyperlink w:anchor="sub_118" w:history="1">
              <w:r w:rsidRPr="00736966">
                <w:rPr>
                  <w:rFonts w:ascii="Times New Roman CYR" w:eastAsiaTheme="minorEastAsia" w:hAnsi="Times New Roman CYR" w:cs="Times New Roman CYR"/>
                  <w:color w:val="106BBE"/>
                  <w:sz w:val="24"/>
                  <w:szCs w:val="24"/>
                  <w:vertAlign w:val="superscript"/>
                  <w:lang w:eastAsia="ru-RU"/>
                </w:rPr>
                <w:t>7</w:t>
              </w:r>
            </w:hyperlink>
          </w:p>
        </w:tc>
      </w:tr>
      <w:tr w:rsidR="000C0DB2" w:rsidRPr="00736966" w:rsidTr="005806C7">
        <w:tc>
          <w:tcPr>
            <w:tcW w:w="93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DB2" w:rsidRPr="000C0DB2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0C0DB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наименование показателя</w:t>
            </w:r>
            <w:r w:rsidRPr="000C0DB2">
              <w:rPr>
                <w:rFonts w:ascii="Times New Roman CYR" w:eastAsiaTheme="minorEastAsia" w:hAnsi="Times New Roman CYR" w:cs="Times New Roman CYR"/>
                <w:sz w:val="24"/>
                <w:szCs w:val="24"/>
                <w:vertAlign w:val="superscript"/>
                <w:lang w:eastAsia="ru-RU"/>
              </w:rPr>
              <w:t> </w:t>
            </w:r>
            <w:hyperlink w:anchor="sub_116" w:history="1">
              <w:r w:rsidRPr="000C0DB2">
                <w:rPr>
                  <w:rFonts w:ascii="Times New Roman CYR" w:eastAsiaTheme="minorEastAsia" w:hAnsi="Times New Roman CYR" w:cs="Times New Roman CYR"/>
                  <w:sz w:val="24"/>
                  <w:szCs w:val="24"/>
                  <w:vertAlign w:val="superscript"/>
                  <w:lang w:eastAsia="ru-RU"/>
                </w:rPr>
                <w:t>5</w:t>
              </w:r>
            </w:hyperlink>
          </w:p>
        </w:tc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DB2" w:rsidRPr="000C0DB2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0C0DB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наименование показателя</w:t>
            </w:r>
            <w:r w:rsidRPr="000C0DB2">
              <w:rPr>
                <w:rFonts w:ascii="Times New Roman CYR" w:eastAsiaTheme="minorEastAsia" w:hAnsi="Times New Roman CYR" w:cs="Times New Roman CYR"/>
                <w:sz w:val="24"/>
                <w:szCs w:val="24"/>
                <w:vertAlign w:val="superscript"/>
                <w:lang w:eastAsia="ru-RU"/>
              </w:rPr>
              <w:t> </w:t>
            </w:r>
            <w:hyperlink w:anchor="sub_116" w:history="1">
              <w:r w:rsidRPr="000C0DB2">
                <w:rPr>
                  <w:rFonts w:ascii="Times New Roman CYR" w:eastAsiaTheme="minorEastAsia" w:hAnsi="Times New Roman CYR" w:cs="Times New Roman CYR"/>
                  <w:sz w:val="24"/>
                  <w:szCs w:val="24"/>
                  <w:vertAlign w:val="superscript"/>
                  <w:lang w:eastAsia="ru-RU"/>
                </w:rPr>
                <w:t>5</w:t>
              </w:r>
            </w:hyperlink>
          </w:p>
        </w:tc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DB2" w:rsidRPr="000C0DB2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0C0DB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наименование показателя</w:t>
            </w:r>
            <w:r w:rsidRPr="000C0DB2">
              <w:rPr>
                <w:rFonts w:ascii="Times New Roman CYR" w:eastAsiaTheme="minorEastAsia" w:hAnsi="Times New Roman CYR" w:cs="Times New Roman CYR"/>
                <w:sz w:val="24"/>
                <w:szCs w:val="24"/>
                <w:vertAlign w:val="superscript"/>
                <w:lang w:eastAsia="ru-RU"/>
              </w:rPr>
              <w:t> </w:t>
            </w:r>
            <w:hyperlink w:anchor="sub_116" w:history="1">
              <w:r w:rsidRPr="000C0DB2">
                <w:rPr>
                  <w:rFonts w:ascii="Times New Roman CYR" w:eastAsiaTheme="minorEastAsia" w:hAnsi="Times New Roman CYR" w:cs="Times New Roman CYR"/>
                  <w:sz w:val="24"/>
                  <w:szCs w:val="24"/>
                  <w:vertAlign w:val="superscript"/>
                  <w:lang w:eastAsia="ru-RU"/>
                </w:rPr>
                <w:t>5</w:t>
              </w:r>
            </w:hyperlink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DB2" w:rsidRPr="000C0DB2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0C0DB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наименование показателя</w:t>
            </w:r>
            <w:r w:rsidRPr="000C0DB2">
              <w:rPr>
                <w:rFonts w:ascii="Times New Roman CYR" w:eastAsiaTheme="minorEastAsia" w:hAnsi="Times New Roman CYR" w:cs="Times New Roman CYR"/>
                <w:sz w:val="24"/>
                <w:szCs w:val="24"/>
                <w:vertAlign w:val="superscript"/>
                <w:lang w:eastAsia="ru-RU"/>
              </w:rPr>
              <w:t> </w:t>
            </w:r>
            <w:hyperlink w:anchor="sub_116" w:history="1">
              <w:r w:rsidRPr="000C0DB2">
                <w:rPr>
                  <w:rFonts w:ascii="Times New Roman CYR" w:eastAsiaTheme="minorEastAsia" w:hAnsi="Times New Roman CYR" w:cs="Times New Roman CYR"/>
                  <w:sz w:val="24"/>
                  <w:szCs w:val="24"/>
                  <w:vertAlign w:val="superscript"/>
                  <w:lang w:eastAsia="ru-RU"/>
                </w:rPr>
                <w:t>5</w:t>
              </w:r>
            </w:hyperlink>
          </w:p>
        </w:tc>
        <w:tc>
          <w:tcPr>
            <w:tcW w:w="1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DB2" w:rsidRPr="000C0DB2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0C0DB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наименование показателя</w:t>
            </w:r>
            <w:r w:rsidRPr="000C0DB2">
              <w:rPr>
                <w:rFonts w:ascii="Times New Roman CYR" w:eastAsiaTheme="minorEastAsia" w:hAnsi="Times New Roman CYR" w:cs="Times New Roman CYR"/>
                <w:sz w:val="24"/>
                <w:szCs w:val="24"/>
                <w:vertAlign w:val="superscript"/>
                <w:lang w:eastAsia="ru-RU"/>
              </w:rPr>
              <w:t> </w:t>
            </w:r>
            <w:hyperlink w:anchor="sub_116" w:history="1">
              <w:r w:rsidRPr="000C0DB2">
                <w:rPr>
                  <w:rFonts w:ascii="Times New Roman CYR" w:eastAsiaTheme="minorEastAsia" w:hAnsi="Times New Roman CYR" w:cs="Times New Roman CYR"/>
                  <w:sz w:val="24"/>
                  <w:szCs w:val="24"/>
                  <w:vertAlign w:val="superscript"/>
                  <w:lang w:eastAsia="ru-RU"/>
                </w:rPr>
                <w:t>5</w:t>
              </w:r>
            </w:hyperlink>
          </w:p>
        </w:tc>
        <w:tc>
          <w:tcPr>
            <w:tcW w:w="6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DB2" w:rsidRPr="000C0DB2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0C0DB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наименование показателя</w:t>
            </w:r>
            <w:r w:rsidRPr="000C0DB2">
              <w:rPr>
                <w:rFonts w:ascii="Times New Roman CYR" w:eastAsiaTheme="minorEastAsia" w:hAnsi="Times New Roman CYR" w:cs="Times New Roman CYR"/>
                <w:sz w:val="24"/>
                <w:szCs w:val="24"/>
                <w:vertAlign w:val="superscript"/>
                <w:lang w:eastAsia="ru-RU"/>
              </w:rPr>
              <w:t> </w:t>
            </w:r>
            <w:hyperlink w:anchor="sub_116" w:history="1">
              <w:r w:rsidRPr="000C0DB2">
                <w:rPr>
                  <w:rFonts w:ascii="Times New Roman CYR" w:eastAsiaTheme="minorEastAsia" w:hAnsi="Times New Roman CYR" w:cs="Times New Roman CYR"/>
                  <w:sz w:val="24"/>
                  <w:szCs w:val="24"/>
                  <w:vertAlign w:val="superscript"/>
                  <w:lang w:eastAsia="ru-RU"/>
                </w:rPr>
                <w:t>5</w:t>
              </w:r>
            </w:hyperlink>
          </w:p>
        </w:tc>
        <w:tc>
          <w:tcPr>
            <w:tcW w:w="1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DB2" w:rsidRPr="000C0DB2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0C0DB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73696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20__ год</w:t>
            </w:r>
          </w:p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73696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(очередной финансовый год)</w:t>
            </w:r>
          </w:p>
        </w:tc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73696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20__ год</w:t>
            </w:r>
          </w:p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73696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(1-й год планового периода)</w:t>
            </w:r>
          </w:p>
        </w:tc>
        <w:tc>
          <w:tcPr>
            <w:tcW w:w="8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73696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20__ год</w:t>
            </w:r>
          </w:p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73696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(2-й год планового периода)</w:t>
            </w:r>
          </w:p>
        </w:tc>
        <w:tc>
          <w:tcPr>
            <w:tcW w:w="9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73696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20__ год</w:t>
            </w:r>
          </w:p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73696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(очередной финансовый год)</w:t>
            </w:r>
          </w:p>
        </w:tc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73696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20__ год</w:t>
            </w:r>
          </w:p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73696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(1-й год планового периода)</w:t>
            </w:r>
          </w:p>
        </w:tc>
        <w:tc>
          <w:tcPr>
            <w:tcW w:w="8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73696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20__ год</w:t>
            </w:r>
          </w:p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73696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(2-й год планового периода)</w:t>
            </w:r>
          </w:p>
        </w:tc>
        <w:tc>
          <w:tcPr>
            <w:tcW w:w="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73696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 процентах</w:t>
            </w:r>
          </w:p>
        </w:tc>
        <w:tc>
          <w:tcPr>
            <w:tcW w:w="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73696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 абсолютных величинах</w:t>
            </w:r>
          </w:p>
        </w:tc>
      </w:tr>
      <w:tr w:rsidR="000C0DB2" w:rsidRPr="00736966" w:rsidTr="005806C7">
        <w:tc>
          <w:tcPr>
            <w:tcW w:w="93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0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DB2" w:rsidRPr="000C0DB2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0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DB2" w:rsidRPr="000C0DB2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0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DB2" w:rsidRPr="000C0DB2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DB2" w:rsidRPr="000C0DB2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0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DB2" w:rsidRPr="000C0DB2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DB2" w:rsidRPr="000C0DB2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DB2" w:rsidRPr="000C0DB2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0C0DB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наименование</w:t>
            </w:r>
            <w:r w:rsidRPr="000C0DB2">
              <w:rPr>
                <w:rFonts w:ascii="Times New Roman CYR" w:eastAsiaTheme="minorEastAsia" w:hAnsi="Times New Roman CYR" w:cs="Times New Roman CYR"/>
                <w:sz w:val="24"/>
                <w:szCs w:val="24"/>
                <w:vertAlign w:val="superscript"/>
                <w:lang w:eastAsia="ru-RU"/>
              </w:rPr>
              <w:t> </w:t>
            </w:r>
            <w:hyperlink w:anchor="sub_116" w:history="1">
              <w:r w:rsidRPr="000C0DB2">
                <w:rPr>
                  <w:rFonts w:ascii="Times New Roman CYR" w:eastAsiaTheme="minorEastAsia" w:hAnsi="Times New Roman CYR" w:cs="Times New Roman CYR"/>
                  <w:sz w:val="24"/>
                  <w:szCs w:val="24"/>
                  <w:vertAlign w:val="superscript"/>
                  <w:lang w:eastAsia="ru-RU"/>
                </w:rPr>
                <w:t>5</w:t>
              </w:r>
            </w:hyperlink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B2" w:rsidRPr="000C0DB2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0C0DB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код по </w:t>
            </w:r>
            <w:hyperlink r:id="rId12" w:history="1">
              <w:r w:rsidRPr="000C0DB2">
                <w:rPr>
                  <w:rFonts w:ascii="Times New Roman CYR" w:eastAsiaTheme="minorEastAsia" w:hAnsi="Times New Roman CYR" w:cs="Times New Roman CYR"/>
                  <w:sz w:val="24"/>
                  <w:szCs w:val="24"/>
                  <w:lang w:eastAsia="ru-RU"/>
                </w:rPr>
                <w:t>ОКЕИ</w:t>
              </w:r>
            </w:hyperlink>
            <w:r w:rsidRPr="000C0DB2">
              <w:rPr>
                <w:rFonts w:ascii="Times New Roman CYR" w:eastAsiaTheme="minorEastAsia" w:hAnsi="Times New Roman CYR" w:cs="Times New Roman CYR"/>
                <w:sz w:val="24"/>
                <w:szCs w:val="24"/>
                <w:vertAlign w:val="superscript"/>
                <w:lang w:eastAsia="ru-RU"/>
              </w:rPr>
              <w:t> </w:t>
            </w:r>
            <w:hyperlink w:anchor="sub_117" w:history="1">
              <w:r w:rsidRPr="000C0DB2">
                <w:rPr>
                  <w:rFonts w:ascii="Times New Roman CYR" w:eastAsiaTheme="minorEastAsia" w:hAnsi="Times New Roman CYR" w:cs="Times New Roman CYR"/>
                  <w:sz w:val="24"/>
                  <w:szCs w:val="24"/>
                  <w:vertAlign w:val="superscript"/>
                  <w:lang w:eastAsia="ru-RU"/>
                </w:rPr>
                <w:t>6</w:t>
              </w:r>
            </w:hyperlink>
          </w:p>
        </w:tc>
        <w:tc>
          <w:tcPr>
            <w:tcW w:w="9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9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0C0DB2" w:rsidRPr="00736966" w:rsidTr="005806C7"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73696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73696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73696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73696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73696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73696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73696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73696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73696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73696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73696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73696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73696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73696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73696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73696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73696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17</w:t>
            </w:r>
          </w:p>
        </w:tc>
      </w:tr>
      <w:tr w:rsidR="000C0DB2" w:rsidRPr="00736966" w:rsidTr="005806C7">
        <w:tc>
          <w:tcPr>
            <w:tcW w:w="93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0C0DB2" w:rsidRPr="00736966" w:rsidTr="005806C7">
        <w:tc>
          <w:tcPr>
            <w:tcW w:w="93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0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0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0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0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0C0DB2" w:rsidRPr="00736966" w:rsidTr="005806C7"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</w:tbl>
    <w:p w:rsidR="000C0DB2" w:rsidRPr="00736966" w:rsidRDefault="000C0DB2" w:rsidP="000C0DB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0C0DB2" w:rsidRPr="00736966" w:rsidRDefault="000C0DB2" w:rsidP="000C0DB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bookmarkStart w:id="8" w:name="sub_124"/>
      <w:r w:rsidRPr="00736966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4. Нормативные правовые акты, устанавливающие размер платы (цену, тариф) либо порядок ее установления</w:t>
      </w:r>
    </w:p>
    <w:bookmarkEnd w:id="8"/>
    <w:p w:rsidR="000C0DB2" w:rsidRPr="00736966" w:rsidRDefault="000C0DB2" w:rsidP="000C0DB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72"/>
        <w:gridCol w:w="3072"/>
        <w:gridCol w:w="3072"/>
        <w:gridCol w:w="3073"/>
        <w:gridCol w:w="3073"/>
      </w:tblGrid>
      <w:tr w:rsidR="000C0DB2" w:rsidRPr="00736966" w:rsidTr="005806C7">
        <w:tc>
          <w:tcPr>
            <w:tcW w:w="153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73696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Нормативный правовой акт</w:t>
            </w:r>
          </w:p>
        </w:tc>
      </w:tr>
      <w:tr w:rsidR="000C0DB2" w:rsidRPr="00736966" w:rsidTr="005806C7">
        <w:tc>
          <w:tcPr>
            <w:tcW w:w="3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73696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вид</w:t>
            </w: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73696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принявший орган</w:t>
            </w: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73696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3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73696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номер</w:t>
            </w:r>
          </w:p>
        </w:tc>
        <w:tc>
          <w:tcPr>
            <w:tcW w:w="3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73696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наименование</w:t>
            </w:r>
          </w:p>
        </w:tc>
      </w:tr>
      <w:tr w:rsidR="000C0DB2" w:rsidRPr="00736966" w:rsidTr="005806C7">
        <w:tc>
          <w:tcPr>
            <w:tcW w:w="3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73696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73696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73696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73696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73696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5</w:t>
            </w:r>
          </w:p>
        </w:tc>
      </w:tr>
      <w:tr w:rsidR="000C0DB2" w:rsidRPr="00736966" w:rsidTr="005806C7">
        <w:tc>
          <w:tcPr>
            <w:tcW w:w="3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3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3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</w:tbl>
    <w:p w:rsidR="000C0DB2" w:rsidRPr="00736966" w:rsidRDefault="000C0DB2" w:rsidP="000C0DB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0C0DB2" w:rsidRPr="00736966" w:rsidRDefault="000C0DB2" w:rsidP="000C0DB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bookmarkStart w:id="9" w:name="sub_125"/>
      <w:r w:rsidRPr="00736966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5. Порядок оказания </w:t>
      </w:r>
      <w:r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муниципальной</w:t>
      </w:r>
      <w:r w:rsidRPr="00736966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услуги</w:t>
      </w:r>
    </w:p>
    <w:bookmarkEnd w:id="9"/>
    <w:p w:rsidR="000C0DB2" w:rsidRPr="00736966" w:rsidRDefault="000C0DB2" w:rsidP="000C0DB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26"/>
        <w:gridCol w:w="4241"/>
        <w:gridCol w:w="9216"/>
      </w:tblGrid>
      <w:tr w:rsidR="000C0DB2" w:rsidRPr="00736966" w:rsidTr="005806C7">
        <w:tc>
          <w:tcPr>
            <w:tcW w:w="60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bookmarkStart w:id="10" w:name="sub_126"/>
            <w:r w:rsidRPr="0073696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5.1. Нормативные правовые акты, регулирующие порядок оказания 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муниципальной</w:t>
            </w:r>
            <w:r w:rsidRPr="0073696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услуги</w:t>
            </w:r>
            <w:bookmarkEnd w:id="10"/>
          </w:p>
        </w:tc>
        <w:tc>
          <w:tcPr>
            <w:tcW w:w="92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0C0DB2" w:rsidRPr="00736966" w:rsidTr="005806C7"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4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92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73696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(наименование, номер и дата нормативного правового акта)</w:t>
            </w:r>
          </w:p>
        </w:tc>
      </w:tr>
    </w:tbl>
    <w:p w:rsidR="000C0DB2" w:rsidRPr="00736966" w:rsidRDefault="000C0DB2" w:rsidP="000C0DB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0C0DB2" w:rsidRPr="00736966" w:rsidRDefault="000C0DB2" w:rsidP="000C0DB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bookmarkStart w:id="11" w:name="sub_127"/>
      <w:r w:rsidRPr="00736966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5.2. Порядок информирования потенциальных потребителей </w:t>
      </w:r>
      <w:r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муниципальной</w:t>
      </w:r>
      <w:r w:rsidRPr="00736966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услуги</w:t>
      </w:r>
    </w:p>
    <w:bookmarkEnd w:id="11"/>
    <w:p w:rsidR="000C0DB2" w:rsidRPr="00736966" w:rsidRDefault="000C0DB2" w:rsidP="000C0DB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20"/>
        <w:gridCol w:w="5121"/>
        <w:gridCol w:w="5121"/>
      </w:tblGrid>
      <w:tr w:rsidR="000C0DB2" w:rsidRPr="00736966" w:rsidTr="005806C7">
        <w:tc>
          <w:tcPr>
            <w:tcW w:w="5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73696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Способ информирования</w:t>
            </w:r>
          </w:p>
        </w:tc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73696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Состав размещаемой информации</w:t>
            </w:r>
          </w:p>
        </w:tc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73696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Частота обновления информации</w:t>
            </w:r>
          </w:p>
        </w:tc>
      </w:tr>
      <w:tr w:rsidR="000C0DB2" w:rsidRPr="00736966" w:rsidTr="005806C7">
        <w:tc>
          <w:tcPr>
            <w:tcW w:w="5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73696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73696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73696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3</w:t>
            </w:r>
          </w:p>
        </w:tc>
      </w:tr>
      <w:tr w:rsidR="000C0DB2" w:rsidRPr="00736966" w:rsidTr="005806C7">
        <w:tc>
          <w:tcPr>
            <w:tcW w:w="5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</w:tbl>
    <w:p w:rsidR="000C0DB2" w:rsidRPr="00736966" w:rsidRDefault="000C0DB2" w:rsidP="000C0DB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0C0DB2" w:rsidRPr="000C0DB2" w:rsidRDefault="000C0DB2" w:rsidP="000C0DB2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Theme="minorEastAsia" w:hAnsi="Times New Roman CYR" w:cs="Times New Roman CYR"/>
          <w:b/>
          <w:bCs/>
          <w:sz w:val="24"/>
          <w:szCs w:val="24"/>
          <w:lang w:eastAsia="ru-RU"/>
        </w:rPr>
      </w:pPr>
      <w:bookmarkStart w:id="12" w:name="sub_108"/>
      <w:r w:rsidRPr="00736966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 xml:space="preserve">Часть II. Сведения о выполняемых </w:t>
      </w:r>
      <w:r w:rsidRPr="000C0DB2">
        <w:rPr>
          <w:rFonts w:ascii="Times New Roman CYR" w:eastAsiaTheme="minorEastAsia" w:hAnsi="Times New Roman CYR" w:cs="Times New Roman CYR"/>
          <w:b/>
          <w:bCs/>
          <w:sz w:val="24"/>
          <w:szCs w:val="24"/>
          <w:lang w:eastAsia="ru-RU"/>
        </w:rPr>
        <w:t>работах</w:t>
      </w:r>
      <w:r w:rsidRPr="000C0DB2">
        <w:rPr>
          <w:rFonts w:ascii="Times New Roman CYR" w:eastAsiaTheme="minorEastAsia" w:hAnsi="Times New Roman CYR" w:cs="Times New Roman CYR"/>
          <w:b/>
          <w:bCs/>
          <w:sz w:val="24"/>
          <w:szCs w:val="24"/>
          <w:vertAlign w:val="superscript"/>
          <w:lang w:eastAsia="ru-RU"/>
        </w:rPr>
        <w:t> </w:t>
      </w:r>
      <w:hyperlink w:anchor="sub_114" w:history="1">
        <w:r w:rsidRPr="000C0DB2">
          <w:rPr>
            <w:rFonts w:ascii="Times New Roman CYR" w:eastAsiaTheme="minorEastAsia" w:hAnsi="Times New Roman CYR" w:cs="Times New Roman CYR"/>
            <w:sz w:val="24"/>
            <w:szCs w:val="24"/>
            <w:vertAlign w:val="superscript"/>
            <w:lang w:eastAsia="ru-RU"/>
          </w:rPr>
          <w:t>3</w:t>
        </w:r>
      </w:hyperlink>
    </w:p>
    <w:bookmarkEnd w:id="12"/>
    <w:p w:rsidR="000C0DB2" w:rsidRPr="00736966" w:rsidRDefault="000C0DB2" w:rsidP="000C0DB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0C0DB2" w:rsidRPr="00736966" w:rsidRDefault="000C0DB2" w:rsidP="000C0DB2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736966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Раздел ______</w:t>
      </w:r>
    </w:p>
    <w:p w:rsidR="000C0DB2" w:rsidRPr="00736966" w:rsidRDefault="000C0DB2" w:rsidP="000C0DB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52"/>
        <w:gridCol w:w="703"/>
        <w:gridCol w:w="520"/>
        <w:gridCol w:w="1745"/>
        <w:gridCol w:w="1711"/>
        <w:gridCol w:w="1312"/>
        <w:gridCol w:w="1768"/>
        <w:gridCol w:w="2870"/>
        <w:gridCol w:w="976"/>
      </w:tblGrid>
      <w:tr w:rsidR="000C0DB2" w:rsidRPr="00736966" w:rsidTr="005806C7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bookmarkStart w:id="13" w:name="sub_128"/>
            <w:r w:rsidRPr="0073696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1. Наименование работы</w:t>
            </w:r>
            <w:bookmarkEnd w:id="13"/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870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73696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Код по федеральному перечню</w:t>
            </w:r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0C0DB2" w:rsidRPr="00736966" w:rsidTr="005806C7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2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87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0C0DB2" w:rsidRPr="00736966" w:rsidTr="005806C7">
        <w:tc>
          <w:tcPr>
            <w:tcW w:w="4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bookmarkStart w:id="14" w:name="sub_129"/>
            <w:r w:rsidRPr="0073696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2. Категории потребителей работы</w:t>
            </w:r>
            <w:bookmarkEnd w:id="14"/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87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73696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 </w:t>
            </w:r>
          </w:p>
        </w:tc>
      </w:tr>
      <w:tr w:rsidR="000C0DB2" w:rsidRPr="00736966" w:rsidTr="005806C7">
        <w:tc>
          <w:tcPr>
            <w:tcW w:w="4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</w:tbl>
    <w:p w:rsidR="000C0DB2" w:rsidRPr="00736966" w:rsidRDefault="000C0DB2" w:rsidP="000C0DB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0C0DB2" w:rsidRPr="00B6211B" w:rsidRDefault="000C0DB2" w:rsidP="000C0DB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bookmarkStart w:id="15" w:name="sub_130"/>
      <w:r w:rsidRPr="00736966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3. Показатели, характеризующие объем и (или) </w:t>
      </w:r>
      <w:r w:rsidRPr="00B6211B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качество работы</w:t>
      </w:r>
    </w:p>
    <w:p w:rsidR="000C0DB2" w:rsidRPr="00736966" w:rsidRDefault="000C0DB2" w:rsidP="000C0DB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bookmarkStart w:id="16" w:name="sub_131"/>
      <w:bookmarkEnd w:id="15"/>
      <w:r w:rsidRPr="00B6211B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3.1. Показатели, характеризующие качество работы</w:t>
      </w:r>
      <w:r w:rsidRPr="00B6211B">
        <w:rPr>
          <w:rFonts w:ascii="Times New Roman CYR" w:eastAsiaTheme="minorEastAsia" w:hAnsi="Times New Roman CYR" w:cs="Times New Roman CYR"/>
          <w:sz w:val="24"/>
          <w:szCs w:val="24"/>
          <w:vertAlign w:val="superscript"/>
          <w:lang w:eastAsia="ru-RU"/>
        </w:rPr>
        <w:t> </w:t>
      </w:r>
      <w:hyperlink w:anchor="sub_115" w:history="1">
        <w:r w:rsidRPr="00736966">
          <w:rPr>
            <w:rFonts w:ascii="Times New Roman CYR" w:eastAsiaTheme="minorEastAsia" w:hAnsi="Times New Roman CYR" w:cs="Times New Roman CYR"/>
            <w:color w:val="106BBE"/>
            <w:sz w:val="24"/>
            <w:szCs w:val="24"/>
            <w:vertAlign w:val="superscript"/>
            <w:lang w:eastAsia="ru-RU"/>
          </w:rPr>
          <w:t>4</w:t>
        </w:r>
      </w:hyperlink>
    </w:p>
    <w:bookmarkEnd w:id="16"/>
    <w:p w:rsidR="000C0DB2" w:rsidRPr="00736966" w:rsidRDefault="000C0DB2" w:rsidP="000C0DB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39"/>
        <w:gridCol w:w="1071"/>
        <w:gridCol w:w="1071"/>
        <w:gridCol w:w="1202"/>
        <w:gridCol w:w="1071"/>
        <w:gridCol w:w="1204"/>
        <w:gridCol w:w="1071"/>
        <w:gridCol w:w="1203"/>
        <w:gridCol w:w="670"/>
        <w:gridCol w:w="1071"/>
        <w:gridCol w:w="937"/>
        <w:gridCol w:w="1071"/>
        <w:gridCol w:w="1246"/>
        <w:gridCol w:w="1295"/>
      </w:tblGrid>
      <w:tr w:rsidR="000C0DB2" w:rsidRPr="00736966" w:rsidTr="005806C7">
        <w:tc>
          <w:tcPr>
            <w:tcW w:w="103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73696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Уникальный номер реестровой записи</w:t>
            </w:r>
            <w:r w:rsidRPr="00736966">
              <w:rPr>
                <w:rFonts w:ascii="Times New Roman CYR" w:eastAsiaTheme="minorEastAsia" w:hAnsi="Times New Roman CYR" w:cs="Times New Roman CYR"/>
                <w:sz w:val="24"/>
                <w:szCs w:val="24"/>
                <w:vertAlign w:val="superscript"/>
                <w:lang w:eastAsia="ru-RU"/>
              </w:rPr>
              <w:t> </w:t>
            </w:r>
            <w:hyperlink w:anchor="sub_116" w:history="1">
              <w:r w:rsidRPr="00736966">
                <w:rPr>
                  <w:rFonts w:ascii="Times New Roman CYR" w:eastAsiaTheme="minorEastAsia" w:hAnsi="Times New Roman CYR" w:cs="Times New Roman CYR"/>
                  <w:color w:val="106BBE"/>
                  <w:sz w:val="24"/>
                  <w:szCs w:val="24"/>
                  <w:vertAlign w:val="superscript"/>
                  <w:lang w:eastAsia="ru-RU"/>
                </w:rPr>
                <w:t>5</w:t>
              </w:r>
            </w:hyperlink>
          </w:p>
        </w:tc>
        <w:tc>
          <w:tcPr>
            <w:tcW w:w="3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73696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Показатель, характеризующий содержание работы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73696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Показатель, характеризующий условия (формы) выполнения работы</w:t>
            </w:r>
          </w:p>
        </w:tc>
        <w:tc>
          <w:tcPr>
            <w:tcW w:w="29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73696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Показатель качества работы</w:t>
            </w:r>
          </w:p>
        </w:tc>
        <w:tc>
          <w:tcPr>
            <w:tcW w:w="30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73696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Значение показателя качества работы</w:t>
            </w:r>
          </w:p>
        </w:tc>
        <w:tc>
          <w:tcPr>
            <w:tcW w:w="2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73696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Допустимые (возможные) отклонения от установленных показателей качества работы</w:t>
            </w:r>
            <w:r w:rsidRPr="00736966">
              <w:rPr>
                <w:rFonts w:ascii="Times New Roman CYR" w:eastAsiaTheme="minorEastAsia" w:hAnsi="Times New Roman CYR" w:cs="Times New Roman CYR"/>
                <w:sz w:val="24"/>
                <w:szCs w:val="24"/>
                <w:vertAlign w:val="superscript"/>
                <w:lang w:eastAsia="ru-RU"/>
              </w:rPr>
              <w:t> </w:t>
            </w:r>
            <w:hyperlink w:anchor="sub_118" w:history="1">
              <w:r w:rsidRPr="00736966">
                <w:rPr>
                  <w:rFonts w:ascii="Times New Roman CYR" w:eastAsiaTheme="minorEastAsia" w:hAnsi="Times New Roman CYR" w:cs="Times New Roman CYR"/>
                  <w:color w:val="106BBE"/>
                  <w:sz w:val="24"/>
                  <w:szCs w:val="24"/>
                  <w:vertAlign w:val="superscript"/>
                  <w:lang w:eastAsia="ru-RU"/>
                </w:rPr>
                <w:t>7</w:t>
              </w:r>
            </w:hyperlink>
          </w:p>
        </w:tc>
      </w:tr>
      <w:tr w:rsidR="000C0DB2" w:rsidRPr="00736966" w:rsidTr="005806C7">
        <w:tc>
          <w:tcPr>
            <w:tcW w:w="103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DB2" w:rsidRPr="000C0DB2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0C0DB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наименование показателя</w:t>
            </w:r>
            <w:r w:rsidRPr="000C0DB2">
              <w:rPr>
                <w:rFonts w:ascii="Times New Roman CYR" w:eastAsiaTheme="minorEastAsia" w:hAnsi="Times New Roman CYR" w:cs="Times New Roman CYR"/>
                <w:sz w:val="24"/>
                <w:szCs w:val="24"/>
                <w:vertAlign w:val="superscript"/>
                <w:lang w:eastAsia="ru-RU"/>
              </w:rPr>
              <w:t> </w:t>
            </w:r>
            <w:hyperlink w:anchor="sub_116" w:history="1">
              <w:r w:rsidRPr="000C0DB2">
                <w:rPr>
                  <w:rFonts w:ascii="Times New Roman CYR" w:eastAsiaTheme="minorEastAsia" w:hAnsi="Times New Roman CYR" w:cs="Times New Roman CYR"/>
                  <w:sz w:val="24"/>
                  <w:szCs w:val="24"/>
                  <w:vertAlign w:val="superscript"/>
                  <w:lang w:eastAsia="ru-RU"/>
                </w:rPr>
                <w:t>5</w:t>
              </w:r>
            </w:hyperlink>
          </w:p>
        </w:tc>
        <w:tc>
          <w:tcPr>
            <w:tcW w:w="10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DB2" w:rsidRPr="000C0DB2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0C0DB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наименование показателя</w:t>
            </w:r>
            <w:r w:rsidRPr="000C0DB2">
              <w:rPr>
                <w:rFonts w:ascii="Times New Roman CYR" w:eastAsiaTheme="minorEastAsia" w:hAnsi="Times New Roman CYR" w:cs="Times New Roman CYR"/>
                <w:sz w:val="24"/>
                <w:szCs w:val="24"/>
                <w:vertAlign w:val="superscript"/>
                <w:lang w:eastAsia="ru-RU"/>
              </w:rPr>
              <w:t> </w:t>
            </w:r>
            <w:hyperlink w:anchor="sub_116" w:history="1">
              <w:r w:rsidRPr="000C0DB2">
                <w:rPr>
                  <w:rFonts w:ascii="Times New Roman CYR" w:eastAsiaTheme="minorEastAsia" w:hAnsi="Times New Roman CYR" w:cs="Times New Roman CYR"/>
                  <w:sz w:val="24"/>
                  <w:szCs w:val="24"/>
                  <w:vertAlign w:val="superscript"/>
                  <w:lang w:eastAsia="ru-RU"/>
                </w:rPr>
                <w:t>5</w:t>
              </w:r>
            </w:hyperlink>
          </w:p>
        </w:tc>
        <w:tc>
          <w:tcPr>
            <w:tcW w:w="12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DB2" w:rsidRPr="000C0DB2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0C0DB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наименование показателя</w:t>
            </w:r>
            <w:r w:rsidRPr="000C0DB2">
              <w:rPr>
                <w:rFonts w:ascii="Times New Roman CYR" w:eastAsiaTheme="minorEastAsia" w:hAnsi="Times New Roman CYR" w:cs="Times New Roman CYR"/>
                <w:sz w:val="24"/>
                <w:szCs w:val="24"/>
                <w:vertAlign w:val="superscript"/>
                <w:lang w:eastAsia="ru-RU"/>
              </w:rPr>
              <w:t> </w:t>
            </w:r>
            <w:hyperlink w:anchor="sub_116" w:history="1">
              <w:r w:rsidRPr="000C0DB2">
                <w:rPr>
                  <w:rFonts w:ascii="Times New Roman CYR" w:eastAsiaTheme="minorEastAsia" w:hAnsi="Times New Roman CYR" w:cs="Times New Roman CYR"/>
                  <w:sz w:val="24"/>
                  <w:szCs w:val="24"/>
                  <w:vertAlign w:val="superscript"/>
                  <w:lang w:eastAsia="ru-RU"/>
                </w:rPr>
                <w:t>5</w:t>
              </w:r>
            </w:hyperlink>
          </w:p>
        </w:tc>
        <w:tc>
          <w:tcPr>
            <w:tcW w:w="10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DB2" w:rsidRPr="000C0DB2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0C0DB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наименование показателя</w:t>
            </w:r>
            <w:r w:rsidRPr="000C0DB2">
              <w:rPr>
                <w:rFonts w:ascii="Times New Roman CYR" w:eastAsiaTheme="minorEastAsia" w:hAnsi="Times New Roman CYR" w:cs="Times New Roman CYR"/>
                <w:sz w:val="24"/>
                <w:szCs w:val="24"/>
                <w:vertAlign w:val="superscript"/>
                <w:lang w:eastAsia="ru-RU"/>
              </w:rPr>
              <w:t> </w:t>
            </w:r>
            <w:hyperlink w:anchor="sub_116" w:history="1">
              <w:r w:rsidRPr="000C0DB2">
                <w:rPr>
                  <w:rFonts w:ascii="Times New Roman CYR" w:eastAsiaTheme="minorEastAsia" w:hAnsi="Times New Roman CYR" w:cs="Times New Roman CYR"/>
                  <w:sz w:val="24"/>
                  <w:szCs w:val="24"/>
                  <w:vertAlign w:val="superscript"/>
                  <w:lang w:eastAsia="ru-RU"/>
                </w:rPr>
                <w:t>5</w:t>
              </w:r>
            </w:hyperlink>
          </w:p>
        </w:tc>
        <w:tc>
          <w:tcPr>
            <w:tcW w:w="12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DB2" w:rsidRPr="000C0DB2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0C0DB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наименование показателя</w:t>
            </w:r>
            <w:r w:rsidRPr="000C0DB2">
              <w:rPr>
                <w:rFonts w:ascii="Times New Roman CYR" w:eastAsiaTheme="minorEastAsia" w:hAnsi="Times New Roman CYR" w:cs="Times New Roman CYR"/>
                <w:sz w:val="24"/>
                <w:szCs w:val="24"/>
                <w:vertAlign w:val="superscript"/>
                <w:lang w:eastAsia="ru-RU"/>
              </w:rPr>
              <w:t> </w:t>
            </w:r>
            <w:hyperlink w:anchor="sub_116" w:history="1">
              <w:r w:rsidRPr="000C0DB2">
                <w:rPr>
                  <w:rFonts w:ascii="Times New Roman CYR" w:eastAsiaTheme="minorEastAsia" w:hAnsi="Times New Roman CYR" w:cs="Times New Roman CYR"/>
                  <w:sz w:val="24"/>
                  <w:szCs w:val="24"/>
                  <w:vertAlign w:val="superscript"/>
                  <w:lang w:eastAsia="ru-RU"/>
                </w:rPr>
                <w:t>5</w:t>
              </w:r>
            </w:hyperlink>
          </w:p>
        </w:tc>
        <w:tc>
          <w:tcPr>
            <w:tcW w:w="10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DB2" w:rsidRPr="000C0DB2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0C0DB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наименование показателя</w:t>
            </w:r>
            <w:r w:rsidRPr="000C0DB2">
              <w:rPr>
                <w:rFonts w:ascii="Times New Roman CYR" w:eastAsiaTheme="minorEastAsia" w:hAnsi="Times New Roman CYR" w:cs="Times New Roman CYR"/>
                <w:sz w:val="24"/>
                <w:szCs w:val="24"/>
                <w:vertAlign w:val="superscript"/>
                <w:lang w:eastAsia="ru-RU"/>
              </w:rPr>
              <w:t> </w:t>
            </w:r>
            <w:hyperlink w:anchor="sub_116" w:history="1">
              <w:r w:rsidRPr="000C0DB2">
                <w:rPr>
                  <w:rFonts w:ascii="Times New Roman CYR" w:eastAsiaTheme="minorEastAsia" w:hAnsi="Times New Roman CYR" w:cs="Times New Roman CYR"/>
                  <w:sz w:val="24"/>
                  <w:szCs w:val="24"/>
                  <w:vertAlign w:val="superscript"/>
                  <w:lang w:eastAsia="ru-RU"/>
                </w:rPr>
                <w:t>5</w:t>
              </w:r>
            </w:hyperlink>
          </w:p>
        </w:tc>
        <w:tc>
          <w:tcPr>
            <w:tcW w:w="1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DB2" w:rsidRPr="000C0DB2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0C0DB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10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73696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20__ год</w:t>
            </w:r>
          </w:p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73696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(очередной финансовый год)</w:t>
            </w:r>
          </w:p>
        </w:tc>
        <w:tc>
          <w:tcPr>
            <w:tcW w:w="9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73696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20__ год</w:t>
            </w:r>
          </w:p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73696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(1-й год планового периода)</w:t>
            </w:r>
          </w:p>
        </w:tc>
        <w:tc>
          <w:tcPr>
            <w:tcW w:w="10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73696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20__ год</w:t>
            </w:r>
          </w:p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73696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(2-й год планового периода)</w:t>
            </w:r>
          </w:p>
        </w:tc>
        <w:tc>
          <w:tcPr>
            <w:tcW w:w="12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73696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 процентах</w:t>
            </w:r>
          </w:p>
        </w:tc>
        <w:tc>
          <w:tcPr>
            <w:tcW w:w="12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73696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 абсолютных величинах</w:t>
            </w:r>
          </w:p>
        </w:tc>
      </w:tr>
      <w:tr w:rsidR="000C0DB2" w:rsidRPr="00736966" w:rsidTr="005806C7">
        <w:tc>
          <w:tcPr>
            <w:tcW w:w="103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DB2" w:rsidRPr="000C0DB2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DB2" w:rsidRPr="000C0DB2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DB2" w:rsidRPr="000C0DB2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DB2" w:rsidRPr="000C0DB2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2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DB2" w:rsidRPr="000C0DB2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DB2" w:rsidRPr="000C0DB2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DB2" w:rsidRPr="000C0DB2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0C0DB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наименование</w:t>
            </w:r>
            <w:r w:rsidRPr="000C0DB2">
              <w:rPr>
                <w:rFonts w:ascii="Times New Roman CYR" w:eastAsiaTheme="minorEastAsia" w:hAnsi="Times New Roman CYR" w:cs="Times New Roman CYR"/>
                <w:sz w:val="24"/>
                <w:szCs w:val="24"/>
                <w:vertAlign w:val="superscript"/>
                <w:lang w:eastAsia="ru-RU"/>
              </w:rPr>
              <w:t> </w:t>
            </w:r>
            <w:hyperlink w:anchor="sub_116" w:history="1">
              <w:r w:rsidRPr="000C0DB2">
                <w:rPr>
                  <w:rFonts w:ascii="Times New Roman CYR" w:eastAsiaTheme="minorEastAsia" w:hAnsi="Times New Roman CYR" w:cs="Times New Roman CYR"/>
                  <w:sz w:val="24"/>
                  <w:szCs w:val="24"/>
                  <w:vertAlign w:val="superscript"/>
                  <w:lang w:eastAsia="ru-RU"/>
                </w:rPr>
                <w:t>5</w:t>
              </w:r>
            </w:hyperlink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DB2" w:rsidRPr="000C0DB2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0C0DB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код по </w:t>
            </w:r>
            <w:hyperlink r:id="rId13" w:history="1">
              <w:r w:rsidRPr="000C0DB2">
                <w:rPr>
                  <w:rFonts w:ascii="Times New Roman CYR" w:eastAsiaTheme="minorEastAsia" w:hAnsi="Times New Roman CYR" w:cs="Times New Roman CYR"/>
                  <w:sz w:val="24"/>
                  <w:szCs w:val="24"/>
                  <w:lang w:eastAsia="ru-RU"/>
                </w:rPr>
                <w:t>ОКЕИ</w:t>
              </w:r>
            </w:hyperlink>
            <w:r w:rsidRPr="000C0DB2">
              <w:rPr>
                <w:rFonts w:ascii="Times New Roman CYR" w:eastAsiaTheme="minorEastAsia" w:hAnsi="Times New Roman CYR" w:cs="Times New Roman CYR"/>
                <w:sz w:val="24"/>
                <w:szCs w:val="24"/>
                <w:vertAlign w:val="superscript"/>
                <w:lang w:eastAsia="ru-RU"/>
              </w:rPr>
              <w:t> </w:t>
            </w:r>
            <w:hyperlink w:anchor="sub_117" w:history="1">
              <w:r w:rsidRPr="000C0DB2">
                <w:rPr>
                  <w:rFonts w:ascii="Times New Roman CYR" w:eastAsiaTheme="minorEastAsia" w:hAnsi="Times New Roman CYR" w:cs="Times New Roman CYR"/>
                  <w:sz w:val="24"/>
                  <w:szCs w:val="24"/>
                  <w:vertAlign w:val="superscript"/>
                  <w:lang w:eastAsia="ru-RU"/>
                </w:rPr>
                <w:t>6</w:t>
              </w:r>
            </w:hyperlink>
          </w:p>
        </w:tc>
        <w:tc>
          <w:tcPr>
            <w:tcW w:w="10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9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2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2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0C0DB2" w:rsidRPr="00736966" w:rsidTr="005806C7"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73696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73696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73696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73696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73696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73696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73696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73696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73696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73696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73696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73696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73696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73696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14</w:t>
            </w:r>
          </w:p>
        </w:tc>
      </w:tr>
      <w:tr w:rsidR="000C0DB2" w:rsidRPr="00736966" w:rsidTr="005806C7">
        <w:tc>
          <w:tcPr>
            <w:tcW w:w="103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2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0C0DB2" w:rsidRPr="00736966" w:rsidTr="005806C7">
        <w:tc>
          <w:tcPr>
            <w:tcW w:w="103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2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0C0DB2" w:rsidRPr="00736966" w:rsidTr="005806C7"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</w:tbl>
    <w:p w:rsidR="000C0DB2" w:rsidRPr="00736966" w:rsidRDefault="000C0DB2" w:rsidP="000C0DB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0C0DB2" w:rsidRPr="00736966" w:rsidRDefault="000C0DB2" w:rsidP="000C0DB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bookmarkStart w:id="17" w:name="sub_132"/>
      <w:r w:rsidRPr="00736966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3.2. Показатели, характеризующие объем работы</w:t>
      </w:r>
    </w:p>
    <w:bookmarkEnd w:id="17"/>
    <w:p w:rsidR="000C0DB2" w:rsidRPr="00736966" w:rsidRDefault="000C0DB2" w:rsidP="000C0DB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1"/>
        <w:gridCol w:w="1057"/>
        <w:gridCol w:w="1075"/>
        <w:gridCol w:w="1132"/>
        <w:gridCol w:w="852"/>
        <w:gridCol w:w="852"/>
        <w:gridCol w:w="710"/>
        <w:gridCol w:w="710"/>
        <w:gridCol w:w="710"/>
        <w:gridCol w:w="709"/>
        <w:gridCol w:w="992"/>
        <w:gridCol w:w="851"/>
        <w:gridCol w:w="852"/>
        <w:gridCol w:w="991"/>
        <w:gridCol w:w="851"/>
        <w:gridCol w:w="852"/>
        <w:gridCol w:w="633"/>
        <w:gridCol w:w="741"/>
      </w:tblGrid>
      <w:tr w:rsidR="000C0DB2" w:rsidRPr="00736966" w:rsidTr="005806C7">
        <w:tc>
          <w:tcPr>
            <w:tcW w:w="81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73696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Уникальный номер реестровой записи</w:t>
            </w:r>
            <w:r w:rsidRPr="00736966">
              <w:rPr>
                <w:rFonts w:ascii="Times New Roman CYR" w:eastAsiaTheme="minorEastAsia" w:hAnsi="Times New Roman CYR" w:cs="Times New Roman CYR"/>
                <w:sz w:val="24"/>
                <w:szCs w:val="24"/>
                <w:vertAlign w:val="superscript"/>
                <w:lang w:eastAsia="ru-RU"/>
              </w:rPr>
              <w:t> </w:t>
            </w:r>
            <w:hyperlink w:anchor="sub_116" w:history="1">
              <w:r w:rsidRPr="00736966">
                <w:rPr>
                  <w:rFonts w:ascii="Times New Roman CYR" w:eastAsiaTheme="minorEastAsia" w:hAnsi="Times New Roman CYR" w:cs="Times New Roman CYR"/>
                  <w:color w:val="106BBE"/>
                  <w:sz w:val="24"/>
                  <w:szCs w:val="24"/>
                  <w:vertAlign w:val="superscript"/>
                  <w:lang w:eastAsia="ru-RU"/>
                </w:rPr>
                <w:t>5</w:t>
              </w:r>
            </w:hyperlink>
          </w:p>
        </w:tc>
        <w:tc>
          <w:tcPr>
            <w:tcW w:w="32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73696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Показатель, характеризующий содержание работы</w:t>
            </w: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73696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Показатель, характеризующий условия (формы) выполнения работы</w:t>
            </w:r>
          </w:p>
        </w:tc>
        <w:tc>
          <w:tcPr>
            <w:tcW w:w="28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73696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Показатель объема работы</w:t>
            </w:r>
          </w:p>
        </w:tc>
        <w:tc>
          <w:tcPr>
            <w:tcW w:w="26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73696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Значение показателя</w:t>
            </w:r>
          </w:p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73696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объема работы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73696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Размер</w:t>
            </w:r>
          </w:p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73696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платы (цена, тариф)</w:t>
            </w:r>
            <w:r w:rsidRPr="00736966">
              <w:rPr>
                <w:rFonts w:ascii="Times New Roman CYR" w:eastAsiaTheme="minorEastAsia" w:hAnsi="Times New Roman CYR" w:cs="Times New Roman CYR"/>
                <w:sz w:val="24"/>
                <w:szCs w:val="24"/>
                <w:vertAlign w:val="superscript"/>
                <w:lang w:eastAsia="ru-RU"/>
              </w:rPr>
              <w:t> </w:t>
            </w:r>
            <w:hyperlink w:anchor="sub_888" w:history="1">
              <w:r w:rsidRPr="00736966">
                <w:rPr>
                  <w:rFonts w:ascii="Times New Roman CYR" w:eastAsiaTheme="minorEastAsia" w:hAnsi="Times New Roman CYR" w:cs="Times New Roman CYR"/>
                  <w:color w:val="106BBE"/>
                  <w:sz w:val="24"/>
                  <w:szCs w:val="24"/>
                  <w:vertAlign w:val="superscript"/>
                  <w:lang w:eastAsia="ru-RU"/>
                </w:rPr>
                <w:t>8</w:t>
              </w:r>
            </w:hyperlink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73696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Допустимые (возможные) отклонения от установленных показателей объема работы</w:t>
            </w:r>
            <w:r w:rsidRPr="00736966">
              <w:rPr>
                <w:rFonts w:ascii="Times New Roman CYR" w:eastAsiaTheme="minorEastAsia" w:hAnsi="Times New Roman CYR" w:cs="Times New Roman CYR"/>
                <w:sz w:val="24"/>
                <w:szCs w:val="24"/>
                <w:vertAlign w:val="superscript"/>
                <w:lang w:eastAsia="ru-RU"/>
              </w:rPr>
              <w:t> </w:t>
            </w:r>
            <w:hyperlink w:anchor="sub_118" w:history="1">
              <w:r w:rsidRPr="00736966">
                <w:rPr>
                  <w:rFonts w:ascii="Times New Roman CYR" w:eastAsiaTheme="minorEastAsia" w:hAnsi="Times New Roman CYR" w:cs="Times New Roman CYR"/>
                  <w:color w:val="106BBE"/>
                  <w:sz w:val="24"/>
                  <w:szCs w:val="24"/>
                  <w:vertAlign w:val="superscript"/>
                  <w:lang w:eastAsia="ru-RU"/>
                </w:rPr>
                <w:t>7</w:t>
              </w:r>
            </w:hyperlink>
          </w:p>
        </w:tc>
      </w:tr>
      <w:tr w:rsidR="000C0DB2" w:rsidRPr="00736966" w:rsidTr="005806C7">
        <w:tc>
          <w:tcPr>
            <w:tcW w:w="81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0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DB2" w:rsidRPr="000C0DB2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0C0DB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наименование показателя</w:t>
            </w:r>
            <w:r w:rsidRPr="000C0DB2">
              <w:rPr>
                <w:rFonts w:ascii="Times New Roman CYR" w:eastAsiaTheme="minorEastAsia" w:hAnsi="Times New Roman CYR" w:cs="Times New Roman CYR"/>
                <w:sz w:val="24"/>
                <w:szCs w:val="24"/>
                <w:vertAlign w:val="superscript"/>
                <w:lang w:eastAsia="ru-RU"/>
              </w:rPr>
              <w:t> </w:t>
            </w:r>
            <w:hyperlink w:anchor="sub_116" w:history="1">
              <w:r w:rsidRPr="000C0DB2">
                <w:rPr>
                  <w:rFonts w:ascii="Times New Roman CYR" w:eastAsiaTheme="minorEastAsia" w:hAnsi="Times New Roman CYR" w:cs="Times New Roman CYR"/>
                  <w:sz w:val="24"/>
                  <w:szCs w:val="24"/>
                  <w:vertAlign w:val="superscript"/>
                  <w:lang w:eastAsia="ru-RU"/>
                </w:rPr>
                <w:t>5</w:t>
              </w:r>
            </w:hyperlink>
          </w:p>
        </w:tc>
        <w:tc>
          <w:tcPr>
            <w:tcW w:w="10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DB2" w:rsidRPr="000C0DB2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0C0DB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наименование показателя</w:t>
            </w:r>
            <w:r w:rsidRPr="000C0DB2">
              <w:rPr>
                <w:rFonts w:ascii="Times New Roman CYR" w:eastAsiaTheme="minorEastAsia" w:hAnsi="Times New Roman CYR" w:cs="Times New Roman CYR"/>
                <w:sz w:val="24"/>
                <w:szCs w:val="24"/>
                <w:vertAlign w:val="superscript"/>
                <w:lang w:eastAsia="ru-RU"/>
              </w:rPr>
              <w:t> </w:t>
            </w:r>
            <w:hyperlink w:anchor="sub_116" w:history="1">
              <w:r w:rsidRPr="000C0DB2">
                <w:rPr>
                  <w:rFonts w:ascii="Times New Roman CYR" w:eastAsiaTheme="minorEastAsia" w:hAnsi="Times New Roman CYR" w:cs="Times New Roman CYR"/>
                  <w:sz w:val="24"/>
                  <w:szCs w:val="24"/>
                  <w:vertAlign w:val="superscript"/>
                  <w:lang w:eastAsia="ru-RU"/>
                </w:rPr>
                <w:t>5</w:t>
              </w:r>
            </w:hyperlink>
          </w:p>
        </w:tc>
        <w:tc>
          <w:tcPr>
            <w:tcW w:w="11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DB2" w:rsidRPr="000C0DB2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0C0DB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наименование показателя</w:t>
            </w:r>
            <w:r w:rsidRPr="000C0DB2">
              <w:rPr>
                <w:rFonts w:ascii="Times New Roman CYR" w:eastAsiaTheme="minorEastAsia" w:hAnsi="Times New Roman CYR" w:cs="Times New Roman CYR"/>
                <w:sz w:val="24"/>
                <w:szCs w:val="24"/>
                <w:vertAlign w:val="superscript"/>
                <w:lang w:eastAsia="ru-RU"/>
              </w:rPr>
              <w:t> </w:t>
            </w:r>
            <w:hyperlink w:anchor="sub_116" w:history="1">
              <w:r w:rsidRPr="000C0DB2">
                <w:rPr>
                  <w:rFonts w:ascii="Times New Roman CYR" w:eastAsiaTheme="minorEastAsia" w:hAnsi="Times New Roman CYR" w:cs="Times New Roman CYR"/>
                  <w:sz w:val="24"/>
                  <w:szCs w:val="24"/>
                  <w:vertAlign w:val="superscript"/>
                  <w:lang w:eastAsia="ru-RU"/>
                </w:rPr>
                <w:t>5</w:t>
              </w:r>
            </w:hyperlink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DB2" w:rsidRPr="000C0DB2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0C0DB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наименование показателя</w:t>
            </w:r>
            <w:r w:rsidRPr="000C0DB2">
              <w:rPr>
                <w:rFonts w:ascii="Times New Roman CYR" w:eastAsiaTheme="minorEastAsia" w:hAnsi="Times New Roman CYR" w:cs="Times New Roman CYR"/>
                <w:sz w:val="24"/>
                <w:szCs w:val="24"/>
                <w:vertAlign w:val="superscript"/>
                <w:lang w:eastAsia="ru-RU"/>
              </w:rPr>
              <w:t> </w:t>
            </w:r>
            <w:hyperlink w:anchor="sub_116" w:history="1">
              <w:r w:rsidRPr="000C0DB2">
                <w:rPr>
                  <w:rFonts w:ascii="Times New Roman CYR" w:eastAsiaTheme="minorEastAsia" w:hAnsi="Times New Roman CYR" w:cs="Times New Roman CYR"/>
                  <w:sz w:val="24"/>
                  <w:szCs w:val="24"/>
                  <w:vertAlign w:val="superscript"/>
                  <w:lang w:eastAsia="ru-RU"/>
                </w:rPr>
                <w:t>5</w:t>
              </w:r>
            </w:hyperlink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DB2" w:rsidRPr="000C0DB2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0C0DB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наименование показателя</w:t>
            </w:r>
            <w:r w:rsidRPr="000C0DB2">
              <w:rPr>
                <w:rFonts w:ascii="Times New Roman CYR" w:eastAsiaTheme="minorEastAsia" w:hAnsi="Times New Roman CYR" w:cs="Times New Roman CYR"/>
                <w:sz w:val="24"/>
                <w:szCs w:val="24"/>
                <w:vertAlign w:val="superscript"/>
                <w:lang w:eastAsia="ru-RU"/>
              </w:rPr>
              <w:t> </w:t>
            </w:r>
            <w:hyperlink w:anchor="sub_116" w:history="1">
              <w:r w:rsidRPr="000C0DB2">
                <w:rPr>
                  <w:rFonts w:ascii="Times New Roman CYR" w:eastAsiaTheme="minorEastAsia" w:hAnsi="Times New Roman CYR" w:cs="Times New Roman CYR"/>
                  <w:sz w:val="24"/>
                  <w:szCs w:val="24"/>
                  <w:vertAlign w:val="superscript"/>
                  <w:lang w:eastAsia="ru-RU"/>
                </w:rPr>
                <w:t>5</w:t>
              </w:r>
            </w:hyperlink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DB2" w:rsidRPr="000C0DB2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0C0DB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наименование показателя</w:t>
            </w:r>
            <w:r w:rsidRPr="000C0DB2">
              <w:rPr>
                <w:rFonts w:ascii="Times New Roman CYR" w:eastAsiaTheme="minorEastAsia" w:hAnsi="Times New Roman CYR" w:cs="Times New Roman CYR"/>
                <w:sz w:val="24"/>
                <w:szCs w:val="24"/>
                <w:vertAlign w:val="superscript"/>
                <w:lang w:eastAsia="ru-RU"/>
              </w:rPr>
              <w:t> </w:t>
            </w:r>
            <w:hyperlink w:anchor="sub_116" w:history="1">
              <w:r w:rsidRPr="000C0DB2">
                <w:rPr>
                  <w:rFonts w:ascii="Times New Roman CYR" w:eastAsiaTheme="minorEastAsia" w:hAnsi="Times New Roman CYR" w:cs="Times New Roman CYR"/>
                  <w:sz w:val="24"/>
                  <w:szCs w:val="24"/>
                  <w:vertAlign w:val="superscript"/>
                  <w:lang w:eastAsia="ru-RU"/>
                </w:rPr>
                <w:t>5</w:t>
              </w:r>
            </w:hyperlink>
          </w:p>
        </w:tc>
        <w:tc>
          <w:tcPr>
            <w:tcW w:w="1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DB2" w:rsidRPr="000C0DB2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0C0DB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единица</w:t>
            </w:r>
          </w:p>
          <w:p w:rsidR="000C0DB2" w:rsidRPr="000C0DB2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0C0DB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измерения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73696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описание работы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73696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20__ год</w:t>
            </w:r>
          </w:p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73696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(очередной финансовый год)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73696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20__ год (1-й год планового периода)</w:t>
            </w:r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73696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20__ год</w:t>
            </w:r>
          </w:p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73696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(2-й год планового периода)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73696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20__ год (очередной финансовый год)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73696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20__ год (1-й год планового периода)</w:t>
            </w:r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73696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20__ год (2-й год планового периода)</w:t>
            </w:r>
          </w:p>
        </w:tc>
        <w:tc>
          <w:tcPr>
            <w:tcW w:w="6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73696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 процентах</w:t>
            </w:r>
          </w:p>
        </w:tc>
        <w:tc>
          <w:tcPr>
            <w:tcW w:w="7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73696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 абсолютных величинах</w:t>
            </w:r>
          </w:p>
        </w:tc>
      </w:tr>
      <w:tr w:rsidR="000C0DB2" w:rsidRPr="00736966" w:rsidTr="005806C7">
        <w:tc>
          <w:tcPr>
            <w:tcW w:w="81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0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DB2" w:rsidRPr="000C0DB2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DB2" w:rsidRPr="000C0DB2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DB2" w:rsidRPr="000C0DB2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DB2" w:rsidRPr="000C0DB2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DB2" w:rsidRPr="000C0DB2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DB2" w:rsidRPr="000C0DB2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DB2" w:rsidRPr="000C0DB2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0C0DB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наименование</w:t>
            </w:r>
            <w:r w:rsidRPr="000C0DB2">
              <w:rPr>
                <w:rFonts w:ascii="Times New Roman CYR" w:eastAsiaTheme="minorEastAsia" w:hAnsi="Times New Roman CYR" w:cs="Times New Roman CYR"/>
                <w:sz w:val="24"/>
                <w:szCs w:val="24"/>
                <w:vertAlign w:val="superscript"/>
                <w:lang w:eastAsia="ru-RU"/>
              </w:rPr>
              <w:t> </w:t>
            </w:r>
            <w:hyperlink w:anchor="sub_116" w:history="1">
              <w:r w:rsidRPr="000C0DB2">
                <w:rPr>
                  <w:rFonts w:ascii="Times New Roman CYR" w:eastAsiaTheme="minorEastAsia" w:hAnsi="Times New Roman CYR" w:cs="Times New Roman CYR"/>
                  <w:sz w:val="24"/>
                  <w:szCs w:val="24"/>
                  <w:vertAlign w:val="superscript"/>
                  <w:lang w:eastAsia="ru-RU"/>
                </w:rPr>
                <w:t>5</w:t>
              </w:r>
            </w:hyperlink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DB2" w:rsidRPr="000C0DB2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0C0DB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код по </w:t>
            </w:r>
            <w:hyperlink r:id="rId14" w:history="1">
              <w:r w:rsidRPr="000C0DB2">
                <w:rPr>
                  <w:rFonts w:ascii="Times New Roman CYR" w:eastAsiaTheme="minorEastAsia" w:hAnsi="Times New Roman CYR" w:cs="Times New Roman CYR"/>
                  <w:sz w:val="24"/>
                  <w:szCs w:val="24"/>
                  <w:lang w:eastAsia="ru-RU"/>
                </w:rPr>
                <w:t>ОКЕИ</w:t>
              </w:r>
            </w:hyperlink>
            <w:r w:rsidRPr="000C0DB2">
              <w:rPr>
                <w:rFonts w:ascii="Times New Roman CYR" w:eastAsiaTheme="minorEastAsia" w:hAnsi="Times New Roman CYR" w:cs="Times New Roman CYR"/>
                <w:sz w:val="24"/>
                <w:szCs w:val="24"/>
                <w:vertAlign w:val="superscript"/>
                <w:lang w:eastAsia="ru-RU"/>
              </w:rPr>
              <w:t> </w:t>
            </w:r>
            <w:hyperlink w:anchor="sub_117" w:history="1">
              <w:r w:rsidRPr="000C0DB2">
                <w:rPr>
                  <w:rFonts w:ascii="Times New Roman CYR" w:eastAsiaTheme="minorEastAsia" w:hAnsi="Times New Roman CYR" w:cs="Times New Roman CYR"/>
                  <w:sz w:val="24"/>
                  <w:szCs w:val="24"/>
                  <w:vertAlign w:val="superscript"/>
                  <w:lang w:eastAsia="ru-RU"/>
                </w:rPr>
                <w:t>6</w:t>
              </w:r>
            </w:hyperlink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0C0DB2" w:rsidRPr="00736966" w:rsidTr="005806C7"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73696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73696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73696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73696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73696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73696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73696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73696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73696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73696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73696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73696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73696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73696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73696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73696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73696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73696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18</w:t>
            </w:r>
          </w:p>
        </w:tc>
      </w:tr>
      <w:tr w:rsidR="000C0DB2" w:rsidRPr="00736966" w:rsidTr="005806C7">
        <w:tc>
          <w:tcPr>
            <w:tcW w:w="81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0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0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1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0C0DB2" w:rsidRPr="00736966" w:rsidTr="005806C7">
        <w:tc>
          <w:tcPr>
            <w:tcW w:w="81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0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0C0DB2" w:rsidRPr="00736966" w:rsidTr="005806C7"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</w:tbl>
    <w:p w:rsidR="000C0DB2" w:rsidRPr="00736966" w:rsidRDefault="000C0DB2" w:rsidP="000C0DB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0C0DB2" w:rsidRPr="00736966" w:rsidRDefault="000C0DB2" w:rsidP="000C0DB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bookmarkStart w:id="18" w:name="sub_1324"/>
      <w:r w:rsidRPr="00736966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4. Нормативные правовые акты, устанавливающие размер платы (цену, тариф) либо порядок ее установления</w:t>
      </w:r>
      <w:r w:rsidRPr="00736966">
        <w:rPr>
          <w:rFonts w:ascii="Times New Roman CYR" w:eastAsiaTheme="minorEastAsia" w:hAnsi="Times New Roman CYR" w:cs="Times New Roman CYR"/>
          <w:sz w:val="24"/>
          <w:szCs w:val="24"/>
          <w:vertAlign w:val="superscript"/>
          <w:lang w:eastAsia="ru-RU"/>
        </w:rPr>
        <w:t> </w:t>
      </w:r>
      <w:hyperlink w:anchor="sub_118" w:history="1">
        <w:r w:rsidRPr="00736966">
          <w:rPr>
            <w:rFonts w:ascii="Times New Roman CYR" w:eastAsiaTheme="minorEastAsia" w:hAnsi="Times New Roman CYR" w:cs="Times New Roman CYR"/>
            <w:color w:val="106BBE"/>
            <w:sz w:val="24"/>
            <w:szCs w:val="24"/>
            <w:vertAlign w:val="superscript"/>
            <w:lang w:eastAsia="ru-RU"/>
          </w:rPr>
          <w:t>7</w:t>
        </w:r>
      </w:hyperlink>
    </w:p>
    <w:bookmarkEnd w:id="18"/>
    <w:p w:rsidR="000C0DB2" w:rsidRPr="00736966" w:rsidRDefault="000C0DB2" w:rsidP="000C0DB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72"/>
        <w:gridCol w:w="3072"/>
        <w:gridCol w:w="3072"/>
        <w:gridCol w:w="3073"/>
        <w:gridCol w:w="3073"/>
      </w:tblGrid>
      <w:tr w:rsidR="000C0DB2" w:rsidRPr="00736966" w:rsidTr="005806C7">
        <w:tc>
          <w:tcPr>
            <w:tcW w:w="153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73696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Нормативный правовой акт</w:t>
            </w:r>
          </w:p>
        </w:tc>
      </w:tr>
      <w:tr w:rsidR="000C0DB2" w:rsidRPr="00736966" w:rsidTr="005806C7">
        <w:tc>
          <w:tcPr>
            <w:tcW w:w="3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73696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вид</w:t>
            </w: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73696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принявший орган</w:t>
            </w: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73696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3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73696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номер</w:t>
            </w:r>
          </w:p>
        </w:tc>
        <w:tc>
          <w:tcPr>
            <w:tcW w:w="3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73696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наименование</w:t>
            </w:r>
          </w:p>
        </w:tc>
      </w:tr>
      <w:tr w:rsidR="000C0DB2" w:rsidRPr="00736966" w:rsidTr="005806C7">
        <w:tc>
          <w:tcPr>
            <w:tcW w:w="3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73696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73696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73696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73696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73696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5</w:t>
            </w:r>
          </w:p>
        </w:tc>
      </w:tr>
      <w:tr w:rsidR="000C0DB2" w:rsidRPr="00736966" w:rsidTr="005806C7">
        <w:tc>
          <w:tcPr>
            <w:tcW w:w="3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3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3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</w:tbl>
    <w:p w:rsidR="000C0DB2" w:rsidRPr="00736966" w:rsidRDefault="000C0DB2" w:rsidP="000C0DB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0C0DB2" w:rsidRPr="00B6211B" w:rsidRDefault="000C0DB2" w:rsidP="000C0DB2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Theme="minorEastAsia" w:hAnsi="Times New Roman CYR" w:cs="Times New Roman CYR"/>
          <w:b/>
          <w:bCs/>
          <w:sz w:val="24"/>
          <w:szCs w:val="24"/>
          <w:lang w:eastAsia="ru-RU"/>
        </w:rPr>
      </w:pPr>
      <w:bookmarkStart w:id="19" w:name="sub_133"/>
      <w:r w:rsidRPr="00736966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 xml:space="preserve">Часть III. Прочие сведения о </w:t>
      </w:r>
      <w:r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муниципальном</w:t>
      </w:r>
      <w:r w:rsidRPr="00736966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 xml:space="preserve"> </w:t>
      </w:r>
      <w:r w:rsidRPr="00B6211B">
        <w:rPr>
          <w:rFonts w:ascii="Times New Roman CYR" w:eastAsiaTheme="minorEastAsia" w:hAnsi="Times New Roman CYR" w:cs="Times New Roman CYR"/>
          <w:b/>
          <w:bCs/>
          <w:sz w:val="24"/>
          <w:szCs w:val="24"/>
          <w:lang w:eastAsia="ru-RU"/>
        </w:rPr>
        <w:t>задании</w:t>
      </w:r>
      <w:r w:rsidRPr="00B6211B">
        <w:rPr>
          <w:rFonts w:ascii="Times New Roman CYR" w:eastAsiaTheme="minorEastAsia" w:hAnsi="Times New Roman CYR" w:cs="Times New Roman CYR"/>
          <w:b/>
          <w:bCs/>
          <w:sz w:val="24"/>
          <w:szCs w:val="24"/>
          <w:vertAlign w:val="superscript"/>
          <w:lang w:eastAsia="ru-RU"/>
        </w:rPr>
        <w:t> </w:t>
      </w:r>
      <w:hyperlink w:anchor="sub_999" w:history="1">
        <w:r w:rsidRPr="00B6211B">
          <w:rPr>
            <w:rFonts w:ascii="Times New Roman CYR" w:eastAsiaTheme="minorEastAsia" w:hAnsi="Times New Roman CYR" w:cs="Times New Roman CYR"/>
            <w:sz w:val="24"/>
            <w:szCs w:val="24"/>
            <w:vertAlign w:val="superscript"/>
            <w:lang w:eastAsia="ru-RU"/>
          </w:rPr>
          <w:t>9</w:t>
        </w:r>
      </w:hyperlink>
    </w:p>
    <w:bookmarkEnd w:id="19"/>
    <w:p w:rsidR="000C0DB2" w:rsidRPr="00736966" w:rsidRDefault="000C0DB2" w:rsidP="000C0DB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02"/>
        <w:gridCol w:w="8660"/>
      </w:tblGrid>
      <w:tr w:rsidR="000C0DB2" w:rsidRPr="00736966" w:rsidTr="005806C7">
        <w:tc>
          <w:tcPr>
            <w:tcW w:w="670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bookmarkStart w:id="20" w:name="sub_134"/>
            <w:r w:rsidRPr="0073696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1. Основания (условия и порядок) для досрочного прекращения выполнения 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муниципального</w:t>
            </w:r>
            <w:r w:rsidRPr="0073696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задания</w:t>
            </w:r>
            <w:bookmarkEnd w:id="20"/>
          </w:p>
        </w:tc>
        <w:tc>
          <w:tcPr>
            <w:tcW w:w="8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0C0DB2" w:rsidRPr="00736966" w:rsidTr="005806C7">
        <w:tc>
          <w:tcPr>
            <w:tcW w:w="670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6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0C0DB2" w:rsidRPr="00736966" w:rsidTr="005806C7">
        <w:tc>
          <w:tcPr>
            <w:tcW w:w="670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bookmarkStart w:id="21" w:name="sub_135"/>
            <w:r w:rsidRPr="0073696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2. Иная информация, необходимая для выполнения (</w:t>
            </w:r>
            <w:proofErr w:type="gramStart"/>
            <w:r w:rsidRPr="0073696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контроля за</w:t>
            </w:r>
            <w:proofErr w:type="gramEnd"/>
            <w:r w:rsidRPr="0073696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выполнением) 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муниципального</w:t>
            </w:r>
            <w:r w:rsidRPr="0073696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задания</w:t>
            </w:r>
            <w:bookmarkEnd w:id="21"/>
          </w:p>
        </w:tc>
        <w:tc>
          <w:tcPr>
            <w:tcW w:w="86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0C0DB2" w:rsidRPr="00736966" w:rsidTr="005806C7">
        <w:tc>
          <w:tcPr>
            <w:tcW w:w="670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6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0C0DB2" w:rsidRPr="00736966" w:rsidTr="005806C7">
        <w:tc>
          <w:tcPr>
            <w:tcW w:w="153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bookmarkStart w:id="22" w:name="sub_136"/>
            <w:r w:rsidRPr="0073696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3. Порядок </w:t>
            </w:r>
            <w:proofErr w:type="gramStart"/>
            <w:r w:rsidRPr="0073696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контроля за</w:t>
            </w:r>
            <w:proofErr w:type="gramEnd"/>
            <w:r w:rsidRPr="0073696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выполнением 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муниципального</w:t>
            </w:r>
            <w:r w:rsidRPr="0073696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задания</w:t>
            </w:r>
            <w:bookmarkEnd w:id="22"/>
          </w:p>
        </w:tc>
      </w:tr>
    </w:tbl>
    <w:p w:rsidR="000C0DB2" w:rsidRPr="00736966" w:rsidRDefault="000C0DB2" w:rsidP="000C0DB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19"/>
        <w:gridCol w:w="5120"/>
        <w:gridCol w:w="5044"/>
      </w:tblGrid>
      <w:tr w:rsidR="000C0DB2" w:rsidRPr="00736966" w:rsidTr="005806C7">
        <w:tc>
          <w:tcPr>
            <w:tcW w:w="5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73696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Форма контроля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73696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Периодичность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C0DB2" w:rsidRPr="00736966" w:rsidRDefault="005806C7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5806C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Орган местного самоуправления муниципального образования 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Тбилисский </w:t>
            </w:r>
            <w:r w:rsidRPr="005806C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район, осуществляющий </w:t>
            </w:r>
            <w:proofErr w:type="gramStart"/>
            <w:r w:rsidRPr="005806C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5806C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выполнением муниципального задания</w:t>
            </w:r>
          </w:p>
        </w:tc>
      </w:tr>
      <w:tr w:rsidR="000C0DB2" w:rsidRPr="00736966" w:rsidTr="005806C7">
        <w:tc>
          <w:tcPr>
            <w:tcW w:w="5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73696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73696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73696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3</w:t>
            </w:r>
          </w:p>
        </w:tc>
      </w:tr>
      <w:tr w:rsidR="000C0DB2" w:rsidRPr="00736966" w:rsidTr="005806C7">
        <w:tc>
          <w:tcPr>
            <w:tcW w:w="5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</w:tbl>
    <w:p w:rsidR="000C0DB2" w:rsidRPr="00736966" w:rsidRDefault="000C0DB2" w:rsidP="000C0DB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90"/>
        <w:gridCol w:w="6792"/>
      </w:tblGrid>
      <w:tr w:rsidR="000C0DB2" w:rsidRPr="00736966" w:rsidTr="005806C7">
        <w:tc>
          <w:tcPr>
            <w:tcW w:w="8490" w:type="dxa"/>
            <w:tcBorders>
              <w:top w:val="nil"/>
              <w:left w:val="nil"/>
              <w:bottom w:val="nil"/>
              <w:right w:val="nil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bookmarkStart w:id="23" w:name="sub_137"/>
            <w:r w:rsidRPr="0073696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4. Требования к отчетности о выполнении 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муниципального</w:t>
            </w:r>
            <w:r w:rsidRPr="0073696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задания</w:t>
            </w:r>
            <w:bookmarkEnd w:id="23"/>
          </w:p>
        </w:tc>
        <w:tc>
          <w:tcPr>
            <w:tcW w:w="6792" w:type="dxa"/>
            <w:tcBorders>
              <w:top w:val="nil"/>
              <w:left w:val="nil"/>
              <w:bottom w:val="nil"/>
              <w:right w:val="nil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73696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_________________________________________________</w:t>
            </w:r>
          </w:p>
        </w:tc>
      </w:tr>
      <w:tr w:rsidR="000C0DB2" w:rsidRPr="00736966" w:rsidTr="005806C7">
        <w:tc>
          <w:tcPr>
            <w:tcW w:w="8490" w:type="dxa"/>
            <w:tcBorders>
              <w:top w:val="nil"/>
              <w:left w:val="nil"/>
              <w:bottom w:val="nil"/>
              <w:right w:val="nil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bookmarkStart w:id="24" w:name="sub_138"/>
            <w:r w:rsidRPr="0073696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4.1. Периодичность представления отчетов о выполнении 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муниципального</w:t>
            </w:r>
            <w:r w:rsidRPr="0073696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задания</w:t>
            </w:r>
            <w:bookmarkEnd w:id="24"/>
          </w:p>
        </w:tc>
        <w:tc>
          <w:tcPr>
            <w:tcW w:w="6792" w:type="dxa"/>
            <w:tcBorders>
              <w:top w:val="nil"/>
              <w:left w:val="nil"/>
              <w:bottom w:val="nil"/>
              <w:right w:val="nil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73696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_________________________________________________</w:t>
            </w:r>
          </w:p>
        </w:tc>
      </w:tr>
      <w:tr w:rsidR="000C0DB2" w:rsidRPr="00736966" w:rsidTr="005806C7">
        <w:tc>
          <w:tcPr>
            <w:tcW w:w="8490" w:type="dxa"/>
            <w:tcBorders>
              <w:top w:val="nil"/>
              <w:left w:val="nil"/>
              <w:bottom w:val="nil"/>
              <w:right w:val="nil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bookmarkStart w:id="25" w:name="sub_139"/>
            <w:r w:rsidRPr="0073696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4.2. Сроки представления отчетов о выполнении 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муниципального</w:t>
            </w:r>
            <w:r w:rsidRPr="0073696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задания</w:t>
            </w:r>
            <w:bookmarkEnd w:id="25"/>
          </w:p>
        </w:tc>
        <w:tc>
          <w:tcPr>
            <w:tcW w:w="6792" w:type="dxa"/>
            <w:tcBorders>
              <w:top w:val="nil"/>
              <w:left w:val="nil"/>
              <w:bottom w:val="nil"/>
              <w:right w:val="nil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73696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_________________________________________________</w:t>
            </w:r>
          </w:p>
        </w:tc>
      </w:tr>
      <w:tr w:rsidR="000C0DB2" w:rsidRPr="00736966" w:rsidTr="005806C7">
        <w:tc>
          <w:tcPr>
            <w:tcW w:w="8490" w:type="dxa"/>
            <w:tcBorders>
              <w:top w:val="nil"/>
              <w:left w:val="nil"/>
              <w:bottom w:val="nil"/>
              <w:right w:val="nil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bookmarkStart w:id="26" w:name="sub_1391"/>
            <w:r w:rsidRPr="0073696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4.2.1. Сроки представления предварительного отчета о выполнении 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lastRenderedPageBreak/>
              <w:t>муниципального</w:t>
            </w:r>
            <w:r w:rsidRPr="0073696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задания</w:t>
            </w:r>
            <w:bookmarkEnd w:id="26"/>
          </w:p>
        </w:tc>
        <w:tc>
          <w:tcPr>
            <w:tcW w:w="6792" w:type="dxa"/>
            <w:tcBorders>
              <w:top w:val="nil"/>
              <w:left w:val="nil"/>
              <w:bottom w:val="nil"/>
              <w:right w:val="nil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73696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lastRenderedPageBreak/>
              <w:t>_________________________________________________</w:t>
            </w:r>
          </w:p>
        </w:tc>
      </w:tr>
      <w:tr w:rsidR="000C0DB2" w:rsidRPr="00736966" w:rsidTr="005806C7">
        <w:tc>
          <w:tcPr>
            <w:tcW w:w="8490" w:type="dxa"/>
            <w:tcBorders>
              <w:top w:val="nil"/>
              <w:left w:val="nil"/>
              <w:bottom w:val="nil"/>
              <w:right w:val="nil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bookmarkStart w:id="27" w:name="sub_140"/>
            <w:r w:rsidRPr="0073696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lastRenderedPageBreak/>
              <w:t xml:space="preserve">4.3. Иные требования к отчетности о выполнении 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муниципального</w:t>
            </w:r>
            <w:r w:rsidRPr="0073696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задания</w:t>
            </w:r>
            <w:bookmarkEnd w:id="27"/>
          </w:p>
        </w:tc>
        <w:tc>
          <w:tcPr>
            <w:tcW w:w="6792" w:type="dxa"/>
            <w:tcBorders>
              <w:top w:val="nil"/>
              <w:left w:val="nil"/>
              <w:bottom w:val="nil"/>
              <w:right w:val="nil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73696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_________________________________________________</w:t>
            </w:r>
          </w:p>
        </w:tc>
      </w:tr>
      <w:tr w:rsidR="000C0DB2" w:rsidRPr="00736966" w:rsidTr="005806C7">
        <w:tc>
          <w:tcPr>
            <w:tcW w:w="849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bookmarkStart w:id="28" w:name="sub_141"/>
            <w:r w:rsidRPr="0073696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5. Иные показатели, связанные с выполнением 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муниципального</w:t>
            </w:r>
            <w:r w:rsidRPr="0073696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r w:rsidRPr="00B6211B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задания</w:t>
            </w:r>
            <w:r w:rsidRPr="00B6211B">
              <w:rPr>
                <w:rFonts w:ascii="Times New Roman CYR" w:eastAsiaTheme="minorEastAsia" w:hAnsi="Times New Roman CYR" w:cs="Times New Roman CYR"/>
                <w:sz w:val="24"/>
                <w:szCs w:val="24"/>
                <w:vertAlign w:val="superscript"/>
                <w:lang w:eastAsia="ru-RU"/>
              </w:rPr>
              <w:t> </w:t>
            </w:r>
            <w:hyperlink w:anchor="sub_10111" w:history="1">
              <w:r w:rsidRPr="00B6211B">
                <w:rPr>
                  <w:rFonts w:ascii="Times New Roman CYR" w:eastAsiaTheme="minorEastAsia" w:hAnsi="Times New Roman CYR" w:cs="Times New Roman CYR"/>
                  <w:sz w:val="24"/>
                  <w:szCs w:val="24"/>
                  <w:vertAlign w:val="superscript"/>
                  <w:lang w:eastAsia="ru-RU"/>
                </w:rPr>
                <w:t>10</w:t>
              </w:r>
            </w:hyperlink>
            <w:bookmarkEnd w:id="28"/>
          </w:p>
        </w:tc>
        <w:tc>
          <w:tcPr>
            <w:tcW w:w="6792" w:type="dxa"/>
            <w:tcBorders>
              <w:top w:val="nil"/>
              <w:left w:val="nil"/>
              <w:bottom w:val="nil"/>
              <w:right w:val="nil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0C0DB2" w:rsidRPr="00736966" w:rsidTr="005806C7">
        <w:tc>
          <w:tcPr>
            <w:tcW w:w="849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67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C0DB2" w:rsidRPr="00736966" w:rsidRDefault="000C0DB2" w:rsidP="00580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</w:tbl>
    <w:p w:rsidR="000C0DB2" w:rsidRPr="00736966" w:rsidRDefault="000C0DB2" w:rsidP="000C0DB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0C0DB2" w:rsidRPr="00736966" w:rsidRDefault="000C0DB2" w:rsidP="000C0DB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736966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______________________________</w:t>
      </w:r>
    </w:p>
    <w:p w:rsidR="005806C7" w:rsidRPr="005806C7" w:rsidRDefault="005806C7" w:rsidP="005806C7">
      <w:pPr>
        <w:pStyle w:val="a9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5806C7">
        <w:rPr>
          <w:rFonts w:ascii="Times New Roman" w:hAnsi="Times New Roman" w:cs="Times New Roman"/>
          <w:sz w:val="20"/>
          <w:szCs w:val="20"/>
          <w:vertAlign w:val="superscript"/>
        </w:rPr>
        <w:t>1</w:t>
      </w:r>
      <w:proofErr w:type="gramStart"/>
      <w:r w:rsidRPr="005806C7">
        <w:rPr>
          <w:rFonts w:ascii="Times New Roman" w:hAnsi="Times New Roman" w:cs="Times New Roman"/>
          <w:sz w:val="20"/>
          <w:szCs w:val="20"/>
          <w:vertAlign w:val="superscript"/>
        </w:rPr>
        <w:t xml:space="preserve"> </w:t>
      </w:r>
      <w:r w:rsidRPr="005806C7">
        <w:rPr>
          <w:rFonts w:ascii="Times New Roman" w:hAnsi="Times New Roman" w:cs="Times New Roman"/>
          <w:sz w:val="20"/>
          <w:szCs w:val="20"/>
        </w:rPr>
        <w:t>З</w:t>
      </w:r>
      <w:proofErr w:type="gramEnd"/>
      <w:r w:rsidRPr="005806C7">
        <w:rPr>
          <w:rFonts w:ascii="Times New Roman" w:hAnsi="Times New Roman" w:cs="Times New Roman"/>
          <w:sz w:val="20"/>
          <w:szCs w:val="20"/>
        </w:rPr>
        <w:t>аполняется в соответствии со сроком, соответствующим установленному бюджетным законодательством сроку формирования бюджета</w:t>
      </w:r>
      <w:r>
        <w:rPr>
          <w:rFonts w:ascii="Times New Roman" w:hAnsi="Times New Roman" w:cs="Times New Roman"/>
          <w:sz w:val="20"/>
          <w:szCs w:val="20"/>
        </w:rPr>
        <w:t xml:space="preserve"> муниципального образования Тбилисский район</w:t>
      </w:r>
      <w:r w:rsidRPr="005806C7">
        <w:rPr>
          <w:rFonts w:ascii="Times New Roman" w:hAnsi="Times New Roman" w:cs="Times New Roman"/>
          <w:sz w:val="20"/>
          <w:szCs w:val="20"/>
        </w:rPr>
        <w:t>.</w:t>
      </w:r>
    </w:p>
    <w:p w:rsidR="005806C7" w:rsidRPr="005806C7" w:rsidRDefault="005806C7" w:rsidP="005806C7">
      <w:pPr>
        <w:pStyle w:val="a9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5806C7">
        <w:rPr>
          <w:rFonts w:ascii="Times New Roman" w:hAnsi="Times New Roman" w:cs="Times New Roman"/>
          <w:sz w:val="20"/>
          <w:szCs w:val="20"/>
          <w:vertAlign w:val="superscript"/>
        </w:rPr>
        <w:t>2</w:t>
      </w:r>
      <w:proofErr w:type="gramStart"/>
      <w:r w:rsidRPr="005806C7">
        <w:rPr>
          <w:rFonts w:ascii="Times New Roman" w:hAnsi="Times New Roman" w:cs="Times New Roman"/>
          <w:sz w:val="20"/>
          <w:szCs w:val="20"/>
        </w:rPr>
        <w:t xml:space="preserve"> Ф</w:t>
      </w:r>
      <w:proofErr w:type="gramEnd"/>
      <w:r w:rsidRPr="005806C7">
        <w:rPr>
          <w:rFonts w:ascii="Times New Roman" w:hAnsi="Times New Roman" w:cs="Times New Roman"/>
          <w:sz w:val="20"/>
          <w:szCs w:val="20"/>
        </w:rPr>
        <w:t>ормируется при установлении муниципального задания на оказание муниципальных услуг (выполнение работ) и содержит требования к оказанию муниципальных услуг раздельно по каждой из муниципальных услуг с указанием порядкового номера раздела.</w:t>
      </w:r>
    </w:p>
    <w:p w:rsidR="005806C7" w:rsidRPr="005806C7" w:rsidRDefault="005806C7" w:rsidP="005806C7">
      <w:pPr>
        <w:pStyle w:val="a9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5806C7">
        <w:rPr>
          <w:rFonts w:ascii="Times New Roman" w:hAnsi="Times New Roman" w:cs="Times New Roman"/>
          <w:sz w:val="20"/>
          <w:szCs w:val="20"/>
          <w:vertAlign w:val="superscript"/>
        </w:rPr>
        <w:t>3</w:t>
      </w:r>
      <w:proofErr w:type="gramStart"/>
      <w:r w:rsidRPr="005806C7">
        <w:rPr>
          <w:rFonts w:ascii="Times New Roman" w:hAnsi="Times New Roman" w:cs="Times New Roman"/>
          <w:sz w:val="20"/>
          <w:szCs w:val="20"/>
        </w:rPr>
        <w:t xml:space="preserve"> З</w:t>
      </w:r>
      <w:proofErr w:type="gramEnd"/>
      <w:r w:rsidRPr="005806C7">
        <w:rPr>
          <w:rFonts w:ascii="Times New Roman" w:hAnsi="Times New Roman" w:cs="Times New Roman"/>
          <w:sz w:val="20"/>
          <w:szCs w:val="20"/>
        </w:rPr>
        <w:t>аполняется в соответствии с показателями, характеризующими качество муниципальных услуг (работ), установленными в общероссийском базовом перечне или региональном перечне, а при их отсутствии или в дополнение к ним - показателями, характеризующими качество, установленными при необходимости органом, осуществляющим функции и полномочия учредителя муниципальных бюджетных и муниципальных автономных учреждений, главным распорядителем средств бюджета</w:t>
      </w:r>
      <w:r>
        <w:rPr>
          <w:rFonts w:ascii="Times New Roman" w:hAnsi="Times New Roman" w:cs="Times New Roman"/>
          <w:sz w:val="20"/>
          <w:szCs w:val="20"/>
        </w:rPr>
        <w:t xml:space="preserve"> муниципального образования Тбилисский район</w:t>
      </w:r>
      <w:r w:rsidRPr="005806C7">
        <w:rPr>
          <w:rFonts w:ascii="Times New Roman" w:hAnsi="Times New Roman" w:cs="Times New Roman"/>
          <w:sz w:val="20"/>
          <w:szCs w:val="20"/>
        </w:rPr>
        <w:t>, в ведении которого находятся муниципальные казенные учреждения, и единицы их измерения.</w:t>
      </w:r>
    </w:p>
    <w:p w:rsidR="005806C7" w:rsidRPr="005806C7" w:rsidRDefault="005806C7" w:rsidP="005806C7">
      <w:pPr>
        <w:pStyle w:val="a9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5806C7">
        <w:rPr>
          <w:rFonts w:ascii="Times New Roman" w:hAnsi="Times New Roman" w:cs="Times New Roman"/>
          <w:sz w:val="20"/>
          <w:szCs w:val="20"/>
          <w:vertAlign w:val="superscript"/>
        </w:rPr>
        <w:t>4</w:t>
      </w:r>
      <w:proofErr w:type="gramStart"/>
      <w:r w:rsidRPr="005806C7">
        <w:rPr>
          <w:rFonts w:ascii="Times New Roman" w:hAnsi="Times New Roman" w:cs="Times New Roman"/>
          <w:sz w:val="20"/>
          <w:szCs w:val="20"/>
        </w:rPr>
        <w:t xml:space="preserve"> Ф</w:t>
      </w:r>
      <w:proofErr w:type="gramEnd"/>
      <w:r w:rsidRPr="005806C7">
        <w:rPr>
          <w:rFonts w:ascii="Times New Roman" w:hAnsi="Times New Roman" w:cs="Times New Roman"/>
          <w:sz w:val="20"/>
          <w:szCs w:val="20"/>
        </w:rPr>
        <w:t>ормируется при установлении муниципального задания на оказание муниципальных услуг (выполнение работ) и содержит требования к выполнению работ раздельно по каждой из работ с указанием порядкового номера раздела.</w:t>
      </w:r>
    </w:p>
    <w:p w:rsidR="005806C7" w:rsidRPr="005806C7" w:rsidRDefault="005806C7" w:rsidP="005806C7">
      <w:pPr>
        <w:pStyle w:val="a9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5806C7">
        <w:rPr>
          <w:rFonts w:ascii="Times New Roman" w:hAnsi="Times New Roman" w:cs="Times New Roman"/>
          <w:sz w:val="20"/>
          <w:szCs w:val="20"/>
          <w:vertAlign w:val="superscript"/>
        </w:rPr>
        <w:t>5</w:t>
      </w:r>
      <w:proofErr w:type="gramStart"/>
      <w:r w:rsidRPr="005806C7">
        <w:rPr>
          <w:rFonts w:ascii="Times New Roman" w:hAnsi="Times New Roman" w:cs="Times New Roman"/>
          <w:sz w:val="20"/>
          <w:szCs w:val="20"/>
        </w:rPr>
        <w:t xml:space="preserve"> З</w:t>
      </w:r>
      <w:proofErr w:type="gramEnd"/>
      <w:r w:rsidRPr="005806C7">
        <w:rPr>
          <w:rFonts w:ascii="Times New Roman" w:hAnsi="Times New Roman" w:cs="Times New Roman"/>
          <w:sz w:val="20"/>
          <w:szCs w:val="20"/>
        </w:rPr>
        <w:t>аполняется при установлении показателей, характеризующих качество работы, в региональном перечне.</w:t>
      </w:r>
    </w:p>
    <w:p w:rsidR="005806C7" w:rsidRPr="005806C7" w:rsidRDefault="005806C7" w:rsidP="005806C7">
      <w:pPr>
        <w:pStyle w:val="a9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5806C7">
        <w:rPr>
          <w:rFonts w:ascii="Times New Roman" w:hAnsi="Times New Roman" w:cs="Times New Roman"/>
          <w:sz w:val="20"/>
          <w:szCs w:val="20"/>
          <w:vertAlign w:val="superscript"/>
        </w:rPr>
        <w:t>6</w:t>
      </w:r>
      <w:proofErr w:type="gramStart"/>
      <w:r w:rsidRPr="005806C7">
        <w:rPr>
          <w:rFonts w:ascii="Times New Roman" w:hAnsi="Times New Roman" w:cs="Times New Roman"/>
          <w:sz w:val="20"/>
          <w:szCs w:val="20"/>
          <w:vertAlign w:val="superscript"/>
        </w:rPr>
        <w:t xml:space="preserve"> </w:t>
      </w:r>
      <w:r w:rsidRPr="005806C7">
        <w:rPr>
          <w:rFonts w:ascii="Times New Roman" w:hAnsi="Times New Roman" w:cs="Times New Roman"/>
          <w:sz w:val="20"/>
          <w:szCs w:val="20"/>
        </w:rPr>
        <w:t>З</w:t>
      </w:r>
      <w:proofErr w:type="gramEnd"/>
      <w:r w:rsidRPr="005806C7">
        <w:rPr>
          <w:rFonts w:ascii="Times New Roman" w:hAnsi="Times New Roman" w:cs="Times New Roman"/>
          <w:sz w:val="20"/>
          <w:szCs w:val="20"/>
        </w:rPr>
        <w:t>аполняется в целом по муниципальному заданию.</w:t>
      </w:r>
    </w:p>
    <w:p w:rsidR="005806C7" w:rsidRPr="005806C7" w:rsidRDefault="005806C7" w:rsidP="005806C7">
      <w:pPr>
        <w:pStyle w:val="a9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5806C7">
        <w:rPr>
          <w:rFonts w:ascii="Times New Roman" w:hAnsi="Times New Roman" w:cs="Times New Roman"/>
          <w:sz w:val="20"/>
          <w:szCs w:val="20"/>
          <w:vertAlign w:val="superscript"/>
        </w:rPr>
        <w:t>7</w:t>
      </w:r>
      <w:proofErr w:type="gramStart"/>
      <w:r w:rsidRPr="005806C7">
        <w:rPr>
          <w:rFonts w:ascii="Times New Roman" w:hAnsi="Times New Roman" w:cs="Times New Roman"/>
          <w:sz w:val="20"/>
          <w:szCs w:val="20"/>
        </w:rPr>
        <w:t xml:space="preserve"> В</w:t>
      </w:r>
      <w:proofErr w:type="gramEnd"/>
      <w:r w:rsidRPr="005806C7">
        <w:rPr>
          <w:rFonts w:ascii="Times New Roman" w:hAnsi="Times New Roman" w:cs="Times New Roman"/>
          <w:sz w:val="20"/>
          <w:szCs w:val="20"/>
        </w:rPr>
        <w:t xml:space="preserve"> числе иных показателей может быть указано допустимое (возможное) отклонение от установленных показателей выполнения муниципального задания, в пределах которого оно считается выполненным, при принятии отраслевым (функциональным) органом администрации муниципального образования </w:t>
      </w:r>
      <w:r>
        <w:rPr>
          <w:rFonts w:ascii="Times New Roman" w:hAnsi="Times New Roman" w:cs="Times New Roman"/>
          <w:sz w:val="20"/>
          <w:szCs w:val="20"/>
        </w:rPr>
        <w:t>Тбилисский</w:t>
      </w:r>
      <w:r w:rsidRPr="005806C7">
        <w:rPr>
          <w:rFonts w:ascii="Times New Roman" w:hAnsi="Times New Roman" w:cs="Times New Roman"/>
          <w:sz w:val="20"/>
          <w:szCs w:val="20"/>
        </w:rPr>
        <w:t xml:space="preserve"> район, осуществляющим функции и полномочия учредителя муниципальных бюджетных и муниципальных автономных учреждений муниципального образования </w:t>
      </w:r>
      <w:r>
        <w:rPr>
          <w:rFonts w:ascii="Times New Roman" w:hAnsi="Times New Roman" w:cs="Times New Roman"/>
          <w:sz w:val="20"/>
          <w:szCs w:val="20"/>
        </w:rPr>
        <w:t>Тбилисский</w:t>
      </w:r>
      <w:r w:rsidRPr="005806C7">
        <w:rPr>
          <w:rFonts w:ascii="Times New Roman" w:hAnsi="Times New Roman" w:cs="Times New Roman"/>
          <w:sz w:val="20"/>
          <w:szCs w:val="20"/>
        </w:rPr>
        <w:t xml:space="preserve"> район, а также главным распорядителем средств бюджета</w:t>
      </w:r>
      <w:r w:rsidR="00A43382">
        <w:rPr>
          <w:rFonts w:ascii="Times New Roman" w:hAnsi="Times New Roman" w:cs="Times New Roman"/>
          <w:sz w:val="20"/>
          <w:szCs w:val="20"/>
        </w:rPr>
        <w:t xml:space="preserve"> муниципального образования Тбилисский район</w:t>
      </w:r>
      <w:r w:rsidRPr="005806C7">
        <w:rPr>
          <w:rFonts w:ascii="Times New Roman" w:hAnsi="Times New Roman" w:cs="Times New Roman"/>
          <w:sz w:val="20"/>
          <w:szCs w:val="20"/>
        </w:rPr>
        <w:t xml:space="preserve">, принявшим решение о формировании муниципального задания в отношении подведомственных муниципальных казенных учреждений муниципального образования </w:t>
      </w:r>
      <w:r>
        <w:rPr>
          <w:rFonts w:ascii="Times New Roman" w:hAnsi="Times New Roman" w:cs="Times New Roman"/>
          <w:sz w:val="20"/>
          <w:szCs w:val="20"/>
        </w:rPr>
        <w:t>Тбилисский</w:t>
      </w:r>
      <w:r w:rsidRPr="005806C7">
        <w:rPr>
          <w:rFonts w:ascii="Times New Roman" w:hAnsi="Times New Roman" w:cs="Times New Roman"/>
          <w:sz w:val="20"/>
          <w:szCs w:val="20"/>
        </w:rPr>
        <w:t xml:space="preserve"> район, решения об установлении общего допустимого (возможного) отклонения от установленных показателей выполнения муниципального задания, в пределах которого оно считается выполненным (в процентах). В этом случае допустимые (возможные) отклонения, предусмотренные в подпунктах 3.1 и 3.2 настоящего муниципального задания, не заполняются.</w:t>
      </w:r>
    </w:p>
    <w:p w:rsidR="005806C7" w:rsidRPr="005806C7" w:rsidRDefault="005806C7" w:rsidP="005806C7">
      <w:pPr>
        <w:pStyle w:val="a9"/>
        <w:ind w:firstLine="567"/>
        <w:rPr>
          <w:rFonts w:ascii="Times New Roman" w:hAnsi="Times New Roman" w:cs="Times New Roman"/>
          <w:sz w:val="20"/>
          <w:szCs w:val="20"/>
        </w:rPr>
      </w:pPr>
      <w:r w:rsidRPr="005806C7">
        <w:rPr>
          <w:rFonts w:ascii="Times New Roman" w:hAnsi="Times New Roman" w:cs="Times New Roman"/>
          <w:sz w:val="20"/>
          <w:szCs w:val="20"/>
          <w:vertAlign w:val="superscript"/>
        </w:rPr>
        <w:t>8</w:t>
      </w:r>
      <w:proofErr w:type="gramStart"/>
      <w:r w:rsidRPr="005806C7">
        <w:rPr>
          <w:rFonts w:ascii="Times New Roman" w:hAnsi="Times New Roman" w:cs="Times New Roman"/>
          <w:sz w:val="20"/>
          <w:szCs w:val="20"/>
        </w:rPr>
        <w:t xml:space="preserve"> З</w:t>
      </w:r>
      <w:proofErr w:type="gramEnd"/>
      <w:r w:rsidRPr="005806C7">
        <w:rPr>
          <w:rFonts w:ascii="Times New Roman" w:hAnsi="Times New Roman" w:cs="Times New Roman"/>
          <w:sz w:val="20"/>
          <w:szCs w:val="20"/>
        </w:rPr>
        <w:t>аполняется в соответствии с общероссийским базовым перечнем или региональным перечнем.</w:t>
      </w:r>
    </w:p>
    <w:p w:rsidR="005806C7" w:rsidRPr="005806C7" w:rsidRDefault="005806C7" w:rsidP="005806C7">
      <w:pPr>
        <w:pStyle w:val="a9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5806C7">
        <w:rPr>
          <w:rFonts w:ascii="Times New Roman" w:hAnsi="Times New Roman" w:cs="Times New Roman"/>
          <w:sz w:val="20"/>
          <w:szCs w:val="20"/>
          <w:vertAlign w:val="superscript"/>
        </w:rPr>
        <w:t>9</w:t>
      </w:r>
      <w:proofErr w:type="gramStart"/>
      <w:r w:rsidRPr="005806C7">
        <w:rPr>
          <w:rFonts w:ascii="Times New Roman" w:hAnsi="Times New Roman" w:cs="Times New Roman"/>
          <w:sz w:val="20"/>
          <w:szCs w:val="20"/>
          <w:vertAlign w:val="superscript"/>
        </w:rPr>
        <w:t xml:space="preserve"> </w:t>
      </w:r>
      <w:r w:rsidRPr="005806C7">
        <w:rPr>
          <w:rFonts w:ascii="Times New Roman" w:hAnsi="Times New Roman" w:cs="Times New Roman"/>
          <w:sz w:val="20"/>
          <w:szCs w:val="20"/>
        </w:rPr>
        <w:t>З</w:t>
      </w:r>
      <w:proofErr w:type="gramEnd"/>
      <w:r w:rsidRPr="005806C7">
        <w:rPr>
          <w:rFonts w:ascii="Times New Roman" w:hAnsi="Times New Roman" w:cs="Times New Roman"/>
          <w:sz w:val="20"/>
          <w:szCs w:val="20"/>
        </w:rPr>
        <w:t>аполняется в соответствии с региональным перечнем.</w:t>
      </w:r>
    </w:p>
    <w:p w:rsidR="005806C7" w:rsidRPr="005806C7" w:rsidRDefault="005806C7" w:rsidP="005806C7">
      <w:pPr>
        <w:pStyle w:val="a9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5806C7">
        <w:rPr>
          <w:rFonts w:ascii="Times New Roman" w:hAnsi="Times New Roman" w:cs="Times New Roman"/>
          <w:sz w:val="20"/>
          <w:szCs w:val="20"/>
          <w:vertAlign w:val="superscript"/>
        </w:rPr>
        <w:t>10</w:t>
      </w:r>
      <w:proofErr w:type="gramStart"/>
      <w:r w:rsidRPr="005806C7">
        <w:rPr>
          <w:rFonts w:ascii="Times New Roman" w:hAnsi="Times New Roman" w:cs="Times New Roman"/>
          <w:sz w:val="20"/>
          <w:szCs w:val="20"/>
        </w:rPr>
        <w:t xml:space="preserve"> З</w:t>
      </w:r>
      <w:proofErr w:type="gramEnd"/>
      <w:r w:rsidRPr="005806C7">
        <w:rPr>
          <w:rFonts w:ascii="Times New Roman" w:hAnsi="Times New Roman" w:cs="Times New Roman"/>
          <w:sz w:val="20"/>
          <w:szCs w:val="20"/>
        </w:rPr>
        <w:t>аполняется в случае досрочного прекращения выполнения муниципального задания.</w:t>
      </w:r>
    </w:p>
    <w:p w:rsidR="005806C7" w:rsidRPr="005806C7" w:rsidRDefault="005806C7" w:rsidP="005806C7">
      <w:pPr>
        <w:pStyle w:val="a9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5806C7">
        <w:rPr>
          <w:rFonts w:ascii="Times New Roman" w:hAnsi="Times New Roman" w:cs="Times New Roman"/>
          <w:sz w:val="20"/>
          <w:szCs w:val="20"/>
          <w:vertAlign w:val="superscript"/>
        </w:rPr>
        <w:t>11</w:t>
      </w:r>
      <w:proofErr w:type="gramStart"/>
      <w:r w:rsidRPr="005806C7">
        <w:rPr>
          <w:rFonts w:ascii="Times New Roman" w:hAnsi="Times New Roman" w:cs="Times New Roman"/>
          <w:sz w:val="20"/>
          <w:szCs w:val="20"/>
        </w:rPr>
        <w:t xml:space="preserve"> З</w:t>
      </w:r>
      <w:proofErr w:type="gramEnd"/>
      <w:r w:rsidRPr="005806C7">
        <w:rPr>
          <w:rFonts w:ascii="Times New Roman" w:hAnsi="Times New Roman" w:cs="Times New Roman"/>
          <w:sz w:val="20"/>
          <w:szCs w:val="20"/>
        </w:rPr>
        <w:t>аполняется в случае, если для разных услуг и работ устанавливаются различные показатели допустимых (возможных) отклонений или если указанные отклонения устанавливаются в абсолютных величинах. В случае если единицей объема работы является работа в целом, показатель не указывается.</w:t>
      </w:r>
    </w:p>
    <w:p w:rsidR="005806C7" w:rsidRPr="005806C7" w:rsidRDefault="005806C7" w:rsidP="005806C7">
      <w:pPr>
        <w:pStyle w:val="a9"/>
        <w:ind w:firstLine="567"/>
        <w:rPr>
          <w:rFonts w:ascii="Times New Roman" w:hAnsi="Times New Roman" w:cs="Times New Roman"/>
          <w:sz w:val="20"/>
          <w:szCs w:val="20"/>
        </w:rPr>
      </w:pPr>
      <w:r w:rsidRPr="005806C7">
        <w:rPr>
          <w:rFonts w:ascii="Times New Roman" w:hAnsi="Times New Roman" w:cs="Times New Roman"/>
          <w:sz w:val="20"/>
          <w:szCs w:val="20"/>
          <w:vertAlign w:val="superscript"/>
        </w:rPr>
        <w:t>12</w:t>
      </w:r>
      <w:proofErr w:type="gramStart"/>
      <w:r w:rsidRPr="005806C7">
        <w:rPr>
          <w:rFonts w:ascii="Times New Roman" w:hAnsi="Times New Roman" w:cs="Times New Roman"/>
          <w:sz w:val="20"/>
          <w:szCs w:val="20"/>
        </w:rPr>
        <w:t xml:space="preserve"> З</w:t>
      </w:r>
      <w:proofErr w:type="gramEnd"/>
      <w:r w:rsidRPr="005806C7">
        <w:rPr>
          <w:rFonts w:ascii="Times New Roman" w:hAnsi="Times New Roman" w:cs="Times New Roman"/>
          <w:sz w:val="20"/>
          <w:szCs w:val="20"/>
        </w:rPr>
        <w:t xml:space="preserve">аполняется в случае, если оказание услуг (выполнение работ) осуществляется на платной основе в соответствии с законодательством Российской Федерации, Краснодарского края и (или) муниципального образования </w:t>
      </w:r>
      <w:r>
        <w:rPr>
          <w:rFonts w:ascii="Times New Roman" w:hAnsi="Times New Roman" w:cs="Times New Roman"/>
          <w:sz w:val="20"/>
          <w:szCs w:val="20"/>
        </w:rPr>
        <w:t>Тбилисский</w:t>
      </w:r>
      <w:r w:rsidRPr="005806C7">
        <w:rPr>
          <w:rFonts w:ascii="Times New Roman" w:hAnsi="Times New Roman" w:cs="Times New Roman"/>
          <w:sz w:val="20"/>
          <w:szCs w:val="20"/>
        </w:rPr>
        <w:t xml:space="preserve"> район в рамках муниципального задания. При оказании услуг (выполнении работ) на платной основе сверх установленного муниципального задания указанный показатель не формируется.</w:t>
      </w:r>
    </w:p>
    <w:p w:rsidR="000C0DB2" w:rsidRPr="00736966" w:rsidRDefault="000C0DB2" w:rsidP="000C0DB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736966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______________________________</w:t>
      </w:r>
    </w:p>
    <w:p w:rsidR="000C0DB2" w:rsidRDefault="000C0DB2" w:rsidP="00186240">
      <w:pPr>
        <w:spacing w:after="0" w:line="240" w:lineRule="auto"/>
      </w:pPr>
    </w:p>
    <w:p w:rsidR="00186240" w:rsidRDefault="00186240" w:rsidP="001862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186240"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 w:rsidRPr="00186240">
        <w:rPr>
          <w:rFonts w:ascii="Times New Roman" w:hAnsi="Times New Roman" w:cs="Times New Roman"/>
          <w:sz w:val="28"/>
          <w:szCs w:val="28"/>
        </w:rPr>
        <w:t xml:space="preserve"> обязанности з</w:t>
      </w:r>
      <w:r w:rsidR="00AD0187" w:rsidRPr="00186240">
        <w:rPr>
          <w:rFonts w:ascii="Times New Roman" w:hAnsi="Times New Roman" w:cs="Times New Roman"/>
          <w:sz w:val="28"/>
          <w:szCs w:val="28"/>
        </w:rPr>
        <w:t>аместител</w:t>
      </w:r>
      <w:r w:rsidRPr="00186240">
        <w:rPr>
          <w:rFonts w:ascii="Times New Roman" w:hAnsi="Times New Roman" w:cs="Times New Roman"/>
          <w:sz w:val="28"/>
          <w:szCs w:val="28"/>
        </w:rPr>
        <w:t>я</w:t>
      </w:r>
      <w:r w:rsidR="00AD0187" w:rsidRPr="00186240">
        <w:rPr>
          <w:rFonts w:ascii="Times New Roman" w:hAnsi="Times New Roman" w:cs="Times New Roman"/>
          <w:sz w:val="28"/>
          <w:szCs w:val="28"/>
        </w:rPr>
        <w:t xml:space="preserve"> главы</w:t>
      </w:r>
      <w:r w:rsidR="00AD0187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</w:p>
    <w:p w:rsidR="00AD0187" w:rsidRPr="00AD0187" w:rsidRDefault="00AD0187" w:rsidP="001862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образования Тбилисский район,</w:t>
      </w:r>
      <w:r w:rsidR="0018624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начальник</w:t>
      </w:r>
      <w:r w:rsidR="00186240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финансового управления  </w:t>
      </w:r>
      <w:r w:rsidR="00186240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r w:rsidR="00186240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186240">
        <w:rPr>
          <w:rFonts w:ascii="Times New Roman" w:hAnsi="Times New Roman" w:cs="Times New Roman"/>
          <w:sz w:val="28"/>
          <w:szCs w:val="28"/>
        </w:rPr>
        <w:t xml:space="preserve">Е.А. </w:t>
      </w:r>
      <w:proofErr w:type="spellStart"/>
      <w:r w:rsidR="00186240">
        <w:rPr>
          <w:rFonts w:ascii="Times New Roman" w:hAnsi="Times New Roman" w:cs="Times New Roman"/>
          <w:sz w:val="28"/>
          <w:szCs w:val="28"/>
        </w:rPr>
        <w:t>Клочкова</w:t>
      </w:r>
      <w:proofErr w:type="spellEnd"/>
    </w:p>
    <w:sectPr w:rsidR="00AD0187" w:rsidRPr="00AD0187" w:rsidSect="00FF67F5">
      <w:headerReference w:type="default" r:id="rId15"/>
      <w:pgSz w:w="16838" w:h="11906" w:orient="landscape"/>
      <w:pgMar w:top="1701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06C7" w:rsidRDefault="005806C7" w:rsidP="00FF67F5">
      <w:pPr>
        <w:spacing w:after="0" w:line="240" w:lineRule="auto"/>
      </w:pPr>
      <w:r>
        <w:separator/>
      </w:r>
    </w:p>
  </w:endnote>
  <w:endnote w:type="continuationSeparator" w:id="0">
    <w:p w:rsidR="005806C7" w:rsidRDefault="005806C7" w:rsidP="00FF67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06C7" w:rsidRDefault="005806C7" w:rsidP="00FF67F5">
      <w:pPr>
        <w:spacing w:after="0" w:line="240" w:lineRule="auto"/>
      </w:pPr>
      <w:r>
        <w:separator/>
      </w:r>
    </w:p>
  </w:footnote>
  <w:footnote w:type="continuationSeparator" w:id="0">
    <w:p w:rsidR="005806C7" w:rsidRDefault="005806C7" w:rsidP="00FF67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09225222"/>
      <w:docPartObj>
        <w:docPartGallery w:val="Page Numbers (Margins)"/>
        <w:docPartUnique/>
      </w:docPartObj>
    </w:sdtPr>
    <w:sdtEndPr/>
    <w:sdtContent>
      <w:p w:rsidR="005806C7" w:rsidRDefault="005806C7">
        <w:pPr>
          <w:pStyle w:val="a5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0EC8637E" wp14:editId="389D8428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762000" cy="895350"/>
                  <wp:effectExtent l="0" t="0" r="0" b="0"/>
                  <wp:wrapNone/>
                  <wp:docPr id="559" name="Прямоугольник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Theme="majorHAnsi" w:eastAsiaTheme="majorEastAsia" w:hAnsiTheme="majorHAnsi" w:cstheme="majorBidi"/>
                                  <w:sz w:val="48"/>
                                  <w:szCs w:val="48"/>
                                </w:rPr>
                                <w:id w:val="-1131474261"/>
                              </w:sdtPr>
                              <w:sdtEndPr>
                                <w:rPr>
                                  <w:sz w:val="24"/>
                                  <w:szCs w:val="24"/>
                                </w:rPr>
                              </w:sdtEndPr>
                              <w:sdtContent>
                                <w:p w:rsidR="005806C7" w:rsidRPr="00FF67F5" w:rsidRDefault="005806C7" w:rsidP="00FF67F5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ajorHAnsi" w:eastAsiaTheme="majorEastAsia" w:hAnsiTheme="majorHAnsi" w:cstheme="majorBidi"/>
                                      <w:sz w:val="36"/>
                                      <w:szCs w:val="36"/>
                                    </w:rPr>
                                  </w:pPr>
                                </w:p>
                                <w:p w:rsidR="005806C7" w:rsidRPr="00FF67F5" w:rsidRDefault="005806C7" w:rsidP="00FF67F5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ajorHAnsi" w:eastAsiaTheme="majorEastAsia" w:hAnsiTheme="majorHAnsi" w:cstheme="majorBidi"/>
                                      <w:sz w:val="24"/>
                                      <w:szCs w:val="24"/>
                                    </w:rPr>
                                  </w:pPr>
                                  <w:r w:rsidRPr="00FF67F5">
                                    <w:rPr>
                                      <w:rFonts w:ascii="Times New Roman" w:eastAsiaTheme="minorEastAsia" w:hAnsi="Times New Roman" w:cs="Times New Roman"/>
                                      <w:sz w:val="24"/>
                                      <w:szCs w:val="24"/>
                                    </w:rPr>
                                    <w:fldChar w:fldCharType="begin"/>
                                  </w:r>
                                  <w:r w:rsidRPr="00FF67F5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instrText>PAGE  \* MERGEFORMAT</w:instrText>
                                  </w:r>
                                  <w:r w:rsidRPr="00FF67F5">
                                    <w:rPr>
                                      <w:rFonts w:ascii="Times New Roman" w:eastAsiaTheme="minorEastAsia" w:hAnsi="Times New Roman" w:cs="Times New Roman"/>
                                      <w:sz w:val="24"/>
                                      <w:szCs w:val="24"/>
                                    </w:rPr>
                                    <w:fldChar w:fldCharType="separate"/>
                                  </w:r>
                                  <w:r w:rsidR="003148B3" w:rsidRPr="003148B3">
                                    <w:rPr>
                                      <w:rFonts w:ascii="Times New Roman" w:eastAsiaTheme="majorEastAsia" w:hAnsi="Times New Roman" w:cs="Times New Roman"/>
                                      <w:noProof/>
                                      <w:sz w:val="24"/>
                                      <w:szCs w:val="24"/>
                                    </w:rPr>
                                    <w:t>3</w:t>
                                  </w:r>
                                  <w:r w:rsidRPr="00FF67F5">
                                    <w:rPr>
                                      <w:rFonts w:ascii="Times New Roman" w:eastAsiaTheme="majorEastAsia" w:hAnsi="Times New Roman" w:cs="Times New Roman"/>
                                      <w:sz w:val="24"/>
                                      <w:szCs w:val="24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9" o:spid="_x0000_s1026" style="position:absolute;margin-left:0;margin-top:0;width:60pt;height:70.5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" o:allowincell="f" stroked="f">
                  <v:textbox style="layout-flow:vertical">
                    <w:txbx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sz w:val="48"/>
                            <w:szCs w:val="48"/>
                          </w:rPr>
                          <w:id w:val="-1131474261"/>
                        </w:sdtPr>
                        <w:sdtEndPr>
                          <w:rPr>
                            <w:sz w:val="24"/>
                            <w:szCs w:val="24"/>
                          </w:rPr>
                        </w:sdtEndPr>
                        <w:sdtContent>
                          <w:p w:rsidR="005806C7" w:rsidRPr="00FF67F5" w:rsidRDefault="005806C7" w:rsidP="00FF67F5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eastAsiaTheme="majorEastAsia" w:hAnsiTheme="majorHAnsi" w:cstheme="majorBidi"/>
                                <w:sz w:val="36"/>
                                <w:szCs w:val="36"/>
                              </w:rPr>
                            </w:pPr>
                          </w:p>
                          <w:p w:rsidR="005806C7" w:rsidRPr="00FF67F5" w:rsidRDefault="005806C7" w:rsidP="00FF67F5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eastAsiaTheme="majorEastAsia" w:hAnsiTheme="majorHAnsi" w:cstheme="majorBidi"/>
                                <w:sz w:val="24"/>
                                <w:szCs w:val="24"/>
                              </w:rPr>
                            </w:pPr>
                            <w:r w:rsidRPr="00FF67F5">
                              <w:rPr>
                                <w:rFonts w:ascii="Times New Roman" w:eastAsiaTheme="minorEastAsia" w:hAnsi="Times New Roman" w:cs="Times New Roman"/>
                                <w:sz w:val="24"/>
                                <w:szCs w:val="24"/>
                              </w:rPr>
                              <w:fldChar w:fldCharType="begin"/>
                            </w:r>
                            <w:r w:rsidRPr="00FF67F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instrText>PAGE  \* MERGEFORMAT</w:instrText>
                            </w:r>
                            <w:r w:rsidRPr="00FF67F5">
                              <w:rPr>
                                <w:rFonts w:ascii="Times New Roman" w:eastAsiaTheme="minorEastAsia" w:hAnsi="Times New Roman" w:cs="Times New Roman"/>
                                <w:sz w:val="24"/>
                                <w:szCs w:val="24"/>
                              </w:rPr>
                              <w:fldChar w:fldCharType="separate"/>
                            </w:r>
                            <w:r w:rsidR="003148B3" w:rsidRPr="003148B3">
                              <w:rPr>
                                <w:rFonts w:ascii="Times New Roman" w:eastAsiaTheme="majorEastAsia" w:hAnsi="Times New Roman" w:cs="Times New Roman"/>
                                <w:noProof/>
                                <w:sz w:val="24"/>
                                <w:szCs w:val="24"/>
                              </w:rPr>
                              <w:t>3</w:t>
                            </w:r>
                            <w:r w:rsidRPr="00FF67F5">
                              <w:rPr>
                                <w:rFonts w:ascii="Times New Roman" w:eastAsiaTheme="majorEastAsia" w:hAnsi="Times New Roman" w:cs="Times New Roman"/>
                                <w:sz w:val="24"/>
                                <w:szCs w:val="24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0DB2"/>
    <w:rsid w:val="000C0DB2"/>
    <w:rsid w:val="00186240"/>
    <w:rsid w:val="00201F45"/>
    <w:rsid w:val="003148B3"/>
    <w:rsid w:val="005806C7"/>
    <w:rsid w:val="00592848"/>
    <w:rsid w:val="006C6611"/>
    <w:rsid w:val="006E45E4"/>
    <w:rsid w:val="006F545E"/>
    <w:rsid w:val="008C137F"/>
    <w:rsid w:val="00A43382"/>
    <w:rsid w:val="00AD0187"/>
    <w:rsid w:val="00B379B2"/>
    <w:rsid w:val="00B6211B"/>
    <w:rsid w:val="00DC3882"/>
    <w:rsid w:val="00DD063A"/>
    <w:rsid w:val="00FF6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C66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C6611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FF67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F67F5"/>
  </w:style>
  <w:style w:type="paragraph" w:styleId="a7">
    <w:name w:val="footer"/>
    <w:basedOn w:val="a"/>
    <w:link w:val="a8"/>
    <w:uiPriority w:val="99"/>
    <w:unhideWhenUsed/>
    <w:rsid w:val="00FF67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F67F5"/>
  </w:style>
  <w:style w:type="paragraph" w:customStyle="1" w:styleId="a9">
    <w:name w:val="Таблицы (моноширинный)"/>
    <w:basedOn w:val="a"/>
    <w:next w:val="a"/>
    <w:uiPriority w:val="99"/>
    <w:rsid w:val="005806C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C66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C6611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FF67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F67F5"/>
  </w:style>
  <w:style w:type="paragraph" w:styleId="a7">
    <w:name w:val="footer"/>
    <w:basedOn w:val="a"/>
    <w:link w:val="a8"/>
    <w:uiPriority w:val="99"/>
    <w:unhideWhenUsed/>
    <w:rsid w:val="00FF67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F67F5"/>
  </w:style>
  <w:style w:type="paragraph" w:customStyle="1" w:styleId="a9">
    <w:name w:val="Таблицы (моноширинный)"/>
    <w:basedOn w:val="a"/>
    <w:next w:val="a"/>
    <w:uiPriority w:val="99"/>
    <w:rsid w:val="005806C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obileonline.garant.ru/document/redirect/70650726/0" TargetMode="External"/><Relationship Id="rId13" Type="http://schemas.openxmlformats.org/officeDocument/2006/relationships/hyperlink" Target="http://mobileonline.garant.ru/document/redirect/179222/0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mobileonline.garant.ru/document/redirect/179139/0" TargetMode="External"/><Relationship Id="rId12" Type="http://schemas.openxmlformats.org/officeDocument/2006/relationships/hyperlink" Target="http://mobileonline.garant.ru/document/redirect/179222/0" TargetMode="Externa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mobileonline.garant.ru/document/redirect/179222/0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http://mobileonline.garant.ru/document/redirect/70650726/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mobileonline.garant.ru/document/redirect/70650726/0" TargetMode="External"/><Relationship Id="rId14" Type="http://schemas.openxmlformats.org/officeDocument/2006/relationships/hyperlink" Target="http://mobileonline.garant.ru/document/redirect/179222/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7</Pages>
  <Words>2036</Words>
  <Characters>11606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Garkusha</dc:creator>
  <cp:lastModifiedBy>Garkusha</cp:lastModifiedBy>
  <cp:revision>16</cp:revision>
  <cp:lastPrinted>2025-09-22T05:10:00Z</cp:lastPrinted>
  <dcterms:created xsi:type="dcterms:W3CDTF">2020-10-21T11:55:00Z</dcterms:created>
  <dcterms:modified xsi:type="dcterms:W3CDTF">2025-09-22T05:10:00Z</dcterms:modified>
</cp:coreProperties>
</file>